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2F773AB2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237CE3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Level B1.</w:t>
      </w:r>
      <w:r w:rsidR="00FF69FD">
        <w:rPr>
          <w:rFonts w:ascii="Calibri" w:eastAsia="Calibri" w:hAnsi="Calibri" w:cs="Calibri"/>
          <w:b/>
          <w:color w:val="000000"/>
        </w:rPr>
        <w:t>1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00C75C89" w:rsidR="008634C5" w:rsidRDefault="00764977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66BD8AB3" wp14:editId="5BCB8643">
                  <wp:simplePos x="0" y="0"/>
                  <wp:positionH relativeFrom="margin">
                    <wp:posOffset>4079875</wp:posOffset>
                  </wp:positionH>
                  <wp:positionV relativeFrom="margin">
                    <wp:posOffset>0</wp:posOffset>
                  </wp:positionV>
                  <wp:extent cx="1805940" cy="1478280"/>
                  <wp:effectExtent l="0" t="0" r="3810" b="7620"/>
                  <wp:wrapSquare wrapText="bothSides"/>
                  <wp:docPr id="1" name="Picture 1" descr="A picture containing decora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ecorate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0723D8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6D51EA30" w14:textId="68AE1229" w:rsidR="00CD381C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982924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  <w:p w14:paraId="5C3FB4B2" w14:textId="0E5DD7C9" w:rsidR="00AE32F1" w:rsidRPr="00AE32F1" w:rsidRDefault="00AE32F1" w:rsidP="00AE32F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read one person’s experience of </w:t>
            </w:r>
            <w:r w:rsidR="00FF69FD">
              <w:rPr>
                <w:rFonts w:ascii="Calibri" w:eastAsia="Calibri" w:hAnsi="Calibri" w:cs="Calibri"/>
                <w:color w:val="000000"/>
              </w:rPr>
              <w:t>working with a youth club</w:t>
            </w:r>
            <w:r w:rsidR="00A42C31">
              <w:rPr>
                <w:rFonts w:ascii="Calibri" w:eastAsia="Calibri" w:hAnsi="Calibri" w:cs="Calibri"/>
                <w:color w:val="000000"/>
              </w:rPr>
              <w:t>/</w:t>
            </w:r>
            <w:r w:rsidR="00FF69F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community centre.</w:t>
            </w:r>
          </w:p>
          <w:p w14:paraId="71492AF5" w14:textId="42AE6DED" w:rsidR="00AE32F1" w:rsidRPr="00982924" w:rsidRDefault="00AE32F1" w:rsidP="00AE32F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 xml:space="preserve">understood </w:t>
            </w:r>
            <w:r>
              <w:rPr>
                <w:rFonts w:ascii="Calibri" w:eastAsia="Calibri" w:hAnsi="Calibri" w:cs="Calibri"/>
                <w:color w:val="000000"/>
              </w:rPr>
              <w:t>how to set up a community area for adults and children.</w:t>
            </w:r>
          </w:p>
          <w:p w14:paraId="56E1F4A0" w14:textId="755E5C55" w:rsidR="008634C5" w:rsidRPr="00AE32F1" w:rsidRDefault="0047778A" w:rsidP="00AE32F1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AE32F1">
              <w:rPr>
                <w:rFonts w:ascii="Calibri" w:eastAsia="Calibri" w:hAnsi="Calibri" w:cs="Calibri"/>
                <w:color w:val="000000"/>
              </w:rPr>
              <w:t xml:space="preserve">iscussed </w:t>
            </w:r>
            <w:r w:rsidR="00764977">
              <w:rPr>
                <w:rFonts w:ascii="Calibri" w:eastAsia="Calibri" w:hAnsi="Calibri" w:cs="Calibri"/>
                <w:color w:val="000000"/>
              </w:rPr>
              <w:t xml:space="preserve">ideas for </w:t>
            </w:r>
            <w:r w:rsidR="00AE32F1">
              <w:rPr>
                <w:rFonts w:ascii="Calibri" w:eastAsia="Calibri" w:hAnsi="Calibri" w:cs="Calibri"/>
                <w:color w:val="000000"/>
              </w:rPr>
              <w:t>organis</w:t>
            </w:r>
            <w:r w:rsidR="00764977">
              <w:rPr>
                <w:rFonts w:ascii="Calibri" w:eastAsia="Calibri" w:hAnsi="Calibri" w:cs="Calibri"/>
                <w:color w:val="000000"/>
              </w:rPr>
              <w:t>ing</w:t>
            </w:r>
            <w:r w:rsidR="00AE32F1">
              <w:rPr>
                <w:rFonts w:ascii="Calibri" w:eastAsia="Calibri" w:hAnsi="Calibri" w:cs="Calibri"/>
                <w:color w:val="000000"/>
              </w:rPr>
              <w:t xml:space="preserve"> something similar.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246E9C71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2FDBBE90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483697EC" w14:textId="77777777" w:rsidR="00A80348" w:rsidRDefault="00A80348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307DC473" w14:textId="34D771D4" w:rsidR="008634C5" w:rsidRDefault="00FD5272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214346F3" w:rsidR="006F5116" w:rsidRPr="00FF69FD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</w:t>
            </w:r>
            <w:r w:rsidRPr="00FF69FD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  <w:r w:rsidRPr="00FF69FD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A80348" w:rsidRPr="00FF69FD">
              <w:rPr>
                <w:rFonts w:ascii="Calibri" w:eastAsia="Calibri" w:hAnsi="Calibri" w:cs="Calibri"/>
                <w:color w:val="000000"/>
              </w:rPr>
              <w:t xml:space="preserve"> </w:t>
            </w:r>
            <w:bookmarkStart w:id="2" w:name="_Hlk65519529"/>
            <w:r w:rsidR="00A80348" w:rsidRPr="00FF69FD">
              <w:rPr>
                <w:rFonts w:ascii="Calibri" w:eastAsia="Calibri" w:hAnsi="Calibri" w:cs="Calibri"/>
                <w:color w:val="000000"/>
              </w:rPr>
              <w:t>Youth clubs.  Discussion</w:t>
            </w:r>
            <w:r w:rsidR="00D95BDF" w:rsidRPr="00FF69FD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2A2531C" w14:textId="2611E42D" w:rsidR="00DC3CB1" w:rsidRPr="00FF69FD" w:rsidRDefault="00DC3CB1" w:rsidP="00DC3CB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FF69FD">
              <w:rPr>
                <w:rFonts w:ascii="Calibri" w:eastAsia="Calibri" w:hAnsi="Calibri" w:cs="Calibri"/>
                <w:color w:val="000000"/>
                <w:sz w:val="24"/>
              </w:rPr>
              <w:t>Display lesson objectives.</w:t>
            </w:r>
          </w:p>
          <w:p w14:paraId="105BD559" w14:textId="2E5A79C8" w:rsidR="00D60B38" w:rsidRPr="00DC3CB1" w:rsidRDefault="00A80348" w:rsidP="00DC3CB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FF69FD">
              <w:rPr>
                <w:rFonts w:ascii="Calibri" w:hAnsi="Calibri" w:cs="Calibri"/>
                <w:color w:val="000000" w:themeColor="text1"/>
                <w:sz w:val="24"/>
              </w:rPr>
              <w:t>Ask students if they know what a youth club is. Have they ever been a member of a youth club? What kinds of activities were organised there?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60B38">
              <w:rPr>
                <w:rFonts w:ascii="Calibri" w:hAnsi="Calibri" w:cs="Calibri"/>
                <w:color w:val="000000" w:themeColor="text1"/>
              </w:rPr>
              <w:t xml:space="preserve"> </w:t>
            </w:r>
            <w:bookmarkEnd w:id="2"/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C5283B4" w14:textId="77777777" w:rsidR="00FF69FD" w:rsidRDefault="00FF69FD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  <w:p w14:paraId="779E832F" w14:textId="22F717A3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8CAC32" w14:textId="1FCBB29C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48FC4E4" w14:textId="7A813DD5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2E20DE" w14:textId="43AFD4AB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7E6CCD" w14:textId="4C20D5A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637778B0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95DE927" w14:textId="22C6689E" w:rsidR="00FF69FD" w:rsidRDefault="00FF69F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0A83B28" w14:textId="77777777" w:rsidR="00FF69FD" w:rsidRDefault="00FF69FD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0693A179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  <w:r w:rsidR="00FF69FD">
              <w:rPr>
                <w:rFonts w:ascii="Calibri" w:eastAsia="Calibri" w:hAnsi="Calibri" w:cs="Calibri"/>
                <w:b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4696DD8D" w:rsidR="00CD1968" w:rsidRDefault="007F0D5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FAC955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F1929A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CA7C8E" w14:textId="7ABB250F" w:rsidR="007F0D5F" w:rsidRDefault="007F0D5F">
            <w:pPr>
              <w:rPr>
                <w:rFonts w:ascii="Calibri" w:eastAsia="Calibri" w:hAnsi="Calibri" w:cs="Calibri"/>
              </w:rPr>
            </w:pPr>
          </w:p>
          <w:p w14:paraId="7889B78B" w14:textId="56533C84" w:rsidR="009A43BC" w:rsidRDefault="009A43BC">
            <w:pPr>
              <w:rPr>
                <w:rFonts w:ascii="Calibri" w:eastAsia="Calibri" w:hAnsi="Calibri" w:cs="Calibri"/>
              </w:rPr>
            </w:pPr>
          </w:p>
          <w:p w14:paraId="524578E1" w14:textId="4E3B4347" w:rsidR="009A43BC" w:rsidRDefault="009A43BC">
            <w:pPr>
              <w:rPr>
                <w:rFonts w:ascii="Calibri" w:eastAsia="Calibri" w:hAnsi="Calibri" w:cs="Calibri"/>
              </w:rPr>
            </w:pPr>
          </w:p>
          <w:p w14:paraId="5290D814" w14:textId="77777777" w:rsidR="009A43BC" w:rsidRDefault="009A43BC">
            <w:pPr>
              <w:rPr>
                <w:rFonts w:ascii="Calibri" w:eastAsia="Calibri" w:hAnsi="Calibri" w:cs="Calibri"/>
              </w:rPr>
            </w:pPr>
          </w:p>
          <w:p w14:paraId="58E7B525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6170DCB0" w14:textId="22621DE7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  <w:r w:rsidRPr="007F0D5F">
              <w:rPr>
                <w:rFonts w:ascii="Calibri" w:eastAsia="Calibri" w:hAnsi="Calibri" w:cs="Calibri"/>
                <w:b/>
                <w:bCs/>
              </w:rPr>
              <w:t>1</w:t>
            </w:r>
            <w:r w:rsidR="003B023D">
              <w:rPr>
                <w:rFonts w:ascii="Calibri" w:eastAsia="Calibri" w:hAnsi="Calibri" w:cs="Calibri"/>
                <w:b/>
                <w:bCs/>
              </w:rPr>
              <w:t>5</w:t>
            </w:r>
            <w:r w:rsidRPr="007F0D5F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</w:tc>
        <w:tc>
          <w:tcPr>
            <w:tcW w:w="6946" w:type="dxa"/>
            <w:shd w:val="clear" w:color="auto" w:fill="auto"/>
          </w:tcPr>
          <w:p w14:paraId="5AB232A5" w14:textId="295E6F51" w:rsidR="00B97053" w:rsidRDefault="00FD5272" w:rsidP="00A40553">
            <w:pPr>
              <w:spacing w:line="276" w:lineRule="auto"/>
              <w:rPr>
                <w:rFonts w:ascii="Calibri" w:eastAsia="Calibri" w:hAnsi="Calibri" w:cs="Calibri"/>
              </w:rPr>
            </w:pPr>
            <w:r w:rsidRPr="00114068">
              <w:rPr>
                <w:rFonts w:ascii="Calibri" w:eastAsia="Calibri" w:hAnsi="Calibri" w:cs="Calibri"/>
              </w:rPr>
              <w:lastRenderedPageBreak/>
              <w:t xml:space="preserve"> </w:t>
            </w:r>
            <w:bookmarkStart w:id="3" w:name="_Hlk65570281"/>
            <w:r w:rsidR="006F5116" w:rsidRPr="00D95BDF">
              <w:rPr>
                <w:rFonts w:ascii="Calibri" w:eastAsia="Calibri" w:hAnsi="Calibri" w:cs="Calibri"/>
                <w:b/>
                <w:bCs/>
              </w:rPr>
              <w:t>Activity 2</w:t>
            </w:r>
            <w:r w:rsidR="00022F0C">
              <w:rPr>
                <w:rFonts w:ascii="Calibri" w:eastAsia="Calibri" w:hAnsi="Calibri" w:cs="Calibri"/>
                <w:b/>
                <w:bCs/>
              </w:rPr>
              <w:t>a</w:t>
            </w:r>
            <w:r w:rsidR="006F5116" w:rsidRPr="00D95BDF">
              <w:rPr>
                <w:rFonts w:ascii="Calibri" w:eastAsia="Calibri" w:hAnsi="Calibri" w:cs="Calibri"/>
                <w:b/>
                <w:bCs/>
              </w:rPr>
              <w:t xml:space="preserve">:    </w:t>
            </w:r>
            <w:r w:rsidR="00FF69F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F69FD" w:rsidRPr="00FF69FD">
              <w:rPr>
                <w:rFonts w:ascii="Calibri" w:eastAsia="Calibri" w:hAnsi="Calibri" w:cs="Calibri"/>
              </w:rPr>
              <w:t>Setting the scene</w:t>
            </w:r>
            <w:r w:rsidR="006F5116" w:rsidRPr="00D95BDF">
              <w:rPr>
                <w:rFonts w:ascii="Calibri" w:eastAsia="Calibri" w:hAnsi="Calibri" w:cs="Calibri"/>
                <w:b/>
                <w:bCs/>
              </w:rPr>
              <w:t xml:space="preserve">   </w:t>
            </w:r>
          </w:p>
          <w:p w14:paraId="5D4B811C" w14:textId="3D471B59" w:rsidR="00A40553" w:rsidRDefault="00A40553" w:rsidP="00A4055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91544">
              <w:rPr>
                <w:rFonts w:ascii="Calibri" w:eastAsia="Calibri" w:hAnsi="Calibri" w:cs="Calibri"/>
                <w:sz w:val="24"/>
              </w:rPr>
              <w:t>Giorgio is retired and now runs a local library set up in the suburbs of a big town in Italy.</w:t>
            </w:r>
            <w:r>
              <w:rPr>
                <w:rFonts w:ascii="Calibri" w:eastAsia="Calibri" w:hAnsi="Calibri" w:cs="Calibri"/>
                <w:sz w:val="24"/>
              </w:rPr>
              <w:t xml:space="preserve"> One of the rooms is designed like an amphitheatre which is a perfect setting for theatrical and musical productions. The library is also in the corner of a large square, which enables outside activities too. </w:t>
            </w:r>
          </w:p>
          <w:p w14:paraId="6BF0F2A8" w14:textId="195D3193" w:rsidR="00A40553" w:rsidRDefault="000B43BA" w:rsidP="00A4055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Students are going to read about the organisation of this space. The reading is divided into three parts, so the students, in groups of three, prepare to describe one section </w:t>
            </w:r>
            <w:r w:rsidR="00312C93">
              <w:rPr>
                <w:rFonts w:ascii="Calibri" w:eastAsia="Calibri" w:hAnsi="Calibri" w:cs="Calibri"/>
                <w:sz w:val="24"/>
              </w:rPr>
              <w:t xml:space="preserve">each. </w:t>
            </w:r>
          </w:p>
          <w:p w14:paraId="71A790C1" w14:textId="0F1CF90E" w:rsidR="00A40553" w:rsidRPr="00FF69FD" w:rsidRDefault="00FF69FD" w:rsidP="00FF69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Tell them to check the glossary first. Draw a proscenium arch stage and a theatre in the round if necessary. Check they know the board games and what Origami is. </w:t>
            </w:r>
          </w:p>
          <w:bookmarkEnd w:id="3"/>
          <w:p w14:paraId="5AFAFF8C" w14:textId="00F016F6" w:rsidR="00853534" w:rsidRDefault="00FF69FD" w:rsidP="0085353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Activity </w:t>
            </w:r>
            <w:r w:rsidR="00022F0C">
              <w:rPr>
                <w:rFonts w:ascii="Calibri" w:eastAsia="Calibri" w:hAnsi="Calibri" w:cs="Calibri"/>
                <w:b/>
                <w:bCs/>
              </w:rPr>
              <w:t>2b: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Pr="00FF69FD">
              <w:rPr>
                <w:rFonts w:ascii="Calibri" w:eastAsia="Calibri" w:hAnsi="Calibri" w:cs="Calibri"/>
              </w:rPr>
              <w:t>Reading and sharing information</w:t>
            </w:r>
          </w:p>
          <w:p w14:paraId="713A5174" w14:textId="646F377B" w:rsidR="00A80348" w:rsidRDefault="00FF69FD" w:rsidP="00FF69FD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bookmarkStart w:id="4" w:name="_Hlk65575611"/>
            <w:r w:rsidRPr="00FF69FD">
              <w:rPr>
                <w:rFonts w:ascii="Calibri" w:eastAsia="Calibri" w:hAnsi="Calibri" w:cs="Calibri"/>
                <w:sz w:val="24"/>
              </w:rPr>
              <w:lastRenderedPageBreak/>
              <w:t>In groups of three, students each read one section of Giorgio’s description, take a few notes and then explain</w:t>
            </w:r>
            <w:r w:rsidR="00261A1B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61A1B">
              <w:rPr>
                <w:rFonts w:ascii="Calibri" w:eastAsia="Calibri" w:hAnsi="Calibri" w:cs="Calibri"/>
                <w:sz w:val="24"/>
              </w:rPr>
              <w:t>in their own words, without reading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bookmarkEnd w:id="4"/>
          <w:p w14:paraId="575B01ED" w14:textId="2A61A535" w:rsidR="00A80348" w:rsidRPr="00C124A0" w:rsidRDefault="009E3571" w:rsidP="00853534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C124A0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Comprehension check: what is Canto Sconfinato? Why is Giorgio’s room useful to them? What activities ha</w:t>
            </w:r>
            <w:r w:rsidR="00C124A0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ve the volunteers</w:t>
            </w:r>
            <w:r w:rsidRPr="00C124A0">
              <w:rPr>
                <w:rFonts w:ascii="Calibri" w:eastAsia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 xml:space="preserve"> organised in the room? </w:t>
            </w:r>
          </w:p>
          <w:p w14:paraId="2EB21D5C" w14:textId="041BA24B" w:rsidR="009504D9" w:rsidRPr="00C91544" w:rsidRDefault="009504D9" w:rsidP="009504D9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5" w:name="_Hlk65575777"/>
            <w:r w:rsidRPr="003B023D">
              <w:rPr>
                <w:rFonts w:ascii="Calibri" w:eastAsia="Calibri" w:hAnsi="Calibri" w:cs="Calibri"/>
                <w:b/>
                <w:bCs/>
              </w:rPr>
              <w:t xml:space="preserve">Activity </w:t>
            </w:r>
            <w:r w:rsidR="00022F0C">
              <w:rPr>
                <w:rFonts w:ascii="Calibri" w:eastAsia="Calibri" w:hAnsi="Calibri" w:cs="Calibri"/>
                <w:b/>
                <w:bCs/>
              </w:rPr>
              <w:t>3</w:t>
            </w:r>
            <w:r w:rsidR="003B023D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A43BC">
              <w:rPr>
                <w:rFonts w:ascii="Calibri" w:eastAsia="Calibri" w:hAnsi="Calibri" w:cs="Calibri"/>
              </w:rPr>
              <w:t xml:space="preserve">     </w:t>
            </w:r>
            <w:r w:rsidRPr="00C91544">
              <w:rPr>
                <w:rFonts w:ascii="Calibri" w:eastAsia="Calibri" w:hAnsi="Calibri" w:cs="Calibri"/>
              </w:rPr>
              <w:t>Setting up a</w:t>
            </w:r>
            <w:r w:rsidR="009E3571">
              <w:rPr>
                <w:rFonts w:ascii="Calibri" w:eastAsia="Calibri" w:hAnsi="Calibri" w:cs="Calibri"/>
              </w:rPr>
              <w:t xml:space="preserve"> youth club and community centre. </w:t>
            </w:r>
            <w:r w:rsidRPr="00C91544">
              <w:rPr>
                <w:rFonts w:ascii="Calibri" w:eastAsia="Calibri" w:hAnsi="Calibri" w:cs="Calibri"/>
              </w:rPr>
              <w:t>.</w:t>
            </w:r>
          </w:p>
          <w:p w14:paraId="021D2B97" w14:textId="77777777" w:rsidR="009504D9" w:rsidRPr="00C91544" w:rsidRDefault="009504D9" w:rsidP="009504D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91544">
              <w:rPr>
                <w:rFonts w:ascii="Calibri" w:eastAsia="Calibri" w:hAnsi="Calibri" w:cs="Calibri"/>
                <w:sz w:val="24"/>
              </w:rPr>
              <w:t xml:space="preserve">In </w:t>
            </w:r>
            <w:r>
              <w:rPr>
                <w:rFonts w:ascii="Calibri" w:eastAsia="Calibri" w:hAnsi="Calibri" w:cs="Calibri"/>
                <w:sz w:val="24"/>
              </w:rPr>
              <w:t>their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 groups </w:t>
            </w:r>
            <w:r>
              <w:rPr>
                <w:rFonts w:ascii="Calibri" w:eastAsia="Calibri" w:hAnsi="Calibri" w:cs="Calibri"/>
                <w:sz w:val="24"/>
              </w:rPr>
              <w:t xml:space="preserve">tell them to </w:t>
            </w:r>
            <w:r w:rsidRPr="00C91544">
              <w:rPr>
                <w:rFonts w:ascii="Calibri" w:eastAsia="Calibri" w:hAnsi="Calibri" w:cs="Calibri"/>
                <w:sz w:val="24"/>
              </w:rPr>
              <w:t>talk about setting up a similar enterprise.</w:t>
            </w:r>
          </w:p>
          <w:p w14:paraId="341DF92D" w14:textId="77777777" w:rsidR="009504D9" w:rsidRPr="00C91544" w:rsidRDefault="009504D9" w:rsidP="009504D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91544">
              <w:rPr>
                <w:rFonts w:ascii="Calibri" w:eastAsia="Calibri" w:hAnsi="Calibri" w:cs="Calibri"/>
                <w:sz w:val="24"/>
              </w:rPr>
              <w:t xml:space="preserve">It must be done with very little or no money. </w:t>
            </w:r>
          </w:p>
          <w:p w14:paraId="365D735E" w14:textId="3CF324B7" w:rsidR="00C124A0" w:rsidRPr="003B023D" w:rsidRDefault="009504D9" w:rsidP="00C124A0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color w:val="4F81BD" w:themeColor="accent1"/>
                <w:sz w:val="24"/>
              </w:rPr>
            </w:pPr>
            <w:r w:rsidRPr="00C91544">
              <w:rPr>
                <w:rFonts w:ascii="Calibri" w:eastAsia="Calibri" w:hAnsi="Calibri" w:cs="Calibri"/>
                <w:sz w:val="24"/>
              </w:rPr>
              <w:t>T</w:t>
            </w:r>
            <w:r>
              <w:rPr>
                <w:rFonts w:ascii="Calibri" w:eastAsia="Calibri" w:hAnsi="Calibri" w:cs="Calibri"/>
                <w:sz w:val="24"/>
              </w:rPr>
              <w:t>ell them to t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hink about: who can help </w:t>
            </w:r>
            <w:r>
              <w:rPr>
                <w:rFonts w:ascii="Calibri" w:eastAsia="Calibri" w:hAnsi="Calibri" w:cs="Calibri"/>
                <w:sz w:val="24"/>
              </w:rPr>
              <w:t>them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, where </w:t>
            </w:r>
            <w:r>
              <w:rPr>
                <w:rFonts w:ascii="Calibri" w:eastAsia="Calibri" w:hAnsi="Calibri" w:cs="Calibri"/>
                <w:sz w:val="24"/>
              </w:rPr>
              <w:t>they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 can go for advice, the kind of place </w:t>
            </w:r>
            <w:r>
              <w:rPr>
                <w:rFonts w:ascii="Calibri" w:eastAsia="Calibri" w:hAnsi="Calibri" w:cs="Calibri"/>
                <w:sz w:val="24"/>
              </w:rPr>
              <w:t>they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 </w:t>
            </w:r>
            <w:r w:rsidR="009A43BC">
              <w:rPr>
                <w:rFonts w:ascii="Calibri" w:eastAsia="Calibri" w:hAnsi="Calibri" w:cs="Calibri"/>
                <w:sz w:val="24"/>
              </w:rPr>
              <w:t>sh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ould look for, who </w:t>
            </w:r>
            <w:r>
              <w:rPr>
                <w:rFonts w:ascii="Calibri" w:eastAsia="Calibri" w:hAnsi="Calibri" w:cs="Calibri"/>
                <w:sz w:val="24"/>
              </w:rPr>
              <w:t>they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 could share with </w:t>
            </w:r>
            <w:r w:rsidR="009A43BC">
              <w:rPr>
                <w:rFonts w:ascii="Calibri" w:eastAsia="Calibri" w:hAnsi="Calibri" w:cs="Calibri"/>
                <w:sz w:val="24"/>
              </w:rPr>
              <w:t>and collaborate with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, where </w:t>
            </w:r>
            <w:r>
              <w:rPr>
                <w:rFonts w:ascii="Calibri" w:eastAsia="Calibri" w:hAnsi="Calibri" w:cs="Calibri"/>
                <w:sz w:val="24"/>
              </w:rPr>
              <w:t>they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 c</w:t>
            </w:r>
            <w:r w:rsidR="009A43BC">
              <w:rPr>
                <w:rFonts w:ascii="Calibri" w:eastAsia="Calibri" w:hAnsi="Calibri" w:cs="Calibri"/>
                <w:sz w:val="24"/>
              </w:rPr>
              <w:t>an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 get </w:t>
            </w:r>
            <w:r w:rsidR="009A43BC">
              <w:rPr>
                <w:rFonts w:ascii="Calibri" w:eastAsia="Calibri" w:hAnsi="Calibri" w:cs="Calibri"/>
                <w:sz w:val="24"/>
              </w:rPr>
              <w:t xml:space="preserve">creative materials </w:t>
            </w:r>
            <w:r w:rsidRPr="00C91544">
              <w:rPr>
                <w:rFonts w:ascii="Calibri" w:eastAsia="Calibri" w:hAnsi="Calibri" w:cs="Calibri"/>
                <w:sz w:val="24"/>
              </w:rPr>
              <w:t>and</w:t>
            </w:r>
            <w:r w:rsidR="009A43BC">
              <w:rPr>
                <w:rFonts w:ascii="Calibri" w:eastAsia="Calibri" w:hAnsi="Calibri" w:cs="Calibri"/>
                <w:sz w:val="24"/>
              </w:rPr>
              <w:t xml:space="preserve"> games</w:t>
            </w:r>
            <w:r w:rsidRPr="00C91544">
              <w:rPr>
                <w:rFonts w:ascii="Calibri" w:eastAsia="Calibri" w:hAnsi="Calibri" w:cs="Calibri"/>
                <w:sz w:val="24"/>
              </w:rPr>
              <w:t xml:space="preserve">. </w:t>
            </w:r>
            <w:r w:rsidR="009A43BC">
              <w:rPr>
                <w:rFonts w:ascii="Calibri" w:eastAsia="Calibri" w:hAnsi="Calibri" w:cs="Calibri"/>
                <w:sz w:val="24"/>
              </w:rPr>
              <w:t xml:space="preserve"> Brainstorm ideas for cheap activities for both young and old. </w:t>
            </w:r>
            <w:r w:rsidR="003B023D"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56D460F3" w14:textId="5D05C678" w:rsidR="003B023D" w:rsidRPr="003B023D" w:rsidRDefault="003B023D" w:rsidP="003B023D">
            <w:pPr>
              <w:spacing w:line="276" w:lineRule="auto"/>
              <w:rPr>
                <w:rFonts w:ascii="Calibri" w:eastAsia="Calibri" w:hAnsi="Calibri" w:cs="Calibri"/>
                <w:color w:val="4F81BD" w:themeColor="accent1"/>
              </w:rPr>
            </w:pPr>
          </w:p>
          <w:p w14:paraId="3A1FBCE8" w14:textId="7EC6ECE0" w:rsidR="00C124A0" w:rsidRDefault="00C124A0" w:rsidP="00C124A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bookmarkStart w:id="6" w:name="_Hlk65233189"/>
            <w:r>
              <w:rPr>
                <w:rFonts w:ascii="Calibri" w:eastAsia="Calibri" w:hAnsi="Calibri" w:cs="Calibri"/>
                <w:b/>
                <w:bCs/>
              </w:rPr>
              <w:t xml:space="preserve">Activity </w:t>
            </w:r>
            <w:r w:rsidR="00022F0C"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</w:rPr>
              <w:t xml:space="preserve">:    </w:t>
            </w:r>
            <w:r>
              <w:rPr>
                <w:rFonts w:ascii="Calibri" w:eastAsia="Calibri" w:hAnsi="Calibri" w:cs="Calibri"/>
              </w:rPr>
              <w:t>Discussing ideas together.</w:t>
            </w:r>
          </w:p>
          <w:p w14:paraId="6E9EEF5D" w14:textId="77777777" w:rsidR="00C124A0" w:rsidRDefault="00C124A0" w:rsidP="00C124A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Re-group them so that one person from each group is together. (eg. Give each member of each group a number - 1,2,3 for example – and then put together all number I’s, all number 2’s and all number 3’s.</w:t>
            </w:r>
          </w:p>
          <w:p w14:paraId="6251AFE1" w14:textId="77777777" w:rsidR="00C124A0" w:rsidRDefault="00C124A0" w:rsidP="00C124A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Tell them to listen to each other’s ideas and then write one list of ideas per group.</w:t>
            </w:r>
          </w:p>
          <w:p w14:paraId="72D5368F" w14:textId="77777777" w:rsidR="00C124A0" w:rsidRDefault="00C124A0" w:rsidP="00C124A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They then present the lists to the class and evaluate together which ideas are the most practical. </w:t>
            </w:r>
          </w:p>
          <w:p w14:paraId="789AF465" w14:textId="77777777" w:rsidR="00C124A0" w:rsidRDefault="00C124A0" w:rsidP="00C124A0">
            <w:pPr>
              <w:spacing w:line="276" w:lineRule="auto"/>
              <w:ind w:left="420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The lists could be posted around the walls for students to read, or read out, one group at a time.</w:t>
            </w:r>
            <w:bookmarkEnd w:id="6"/>
          </w:p>
          <w:bookmarkEnd w:id="5"/>
          <w:p w14:paraId="2835FCA6" w14:textId="342D2675" w:rsidR="008634C5" w:rsidRPr="00114068" w:rsidRDefault="008634C5" w:rsidP="003B0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77777777" w:rsidR="008634C5" w:rsidRPr="00CD1968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316DE81A" w14:textId="70E71EB7" w:rsidR="00533BA0" w:rsidRDefault="00533BA0" w:rsidP="00533BA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bookmarkStart w:id="7" w:name="_Hlk65233267"/>
            <w:r>
              <w:rPr>
                <w:rFonts w:ascii="Calibri" w:eastAsia="Calibri" w:hAnsi="Calibri" w:cs="Calibri"/>
                <w:color w:val="000000"/>
              </w:rPr>
              <w:t>Do students feel this idea could work?</w:t>
            </w:r>
          </w:p>
          <w:p w14:paraId="6D9243B2" w14:textId="72A4DB7F" w:rsidR="00533BA0" w:rsidRDefault="00533BA0" w:rsidP="00533BA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Would they prefer a youth club or community centre?</w:t>
            </w:r>
          </w:p>
          <w:p w14:paraId="3F2900BA" w14:textId="07D92AE8" w:rsidR="00533BA0" w:rsidRPr="00533BA0" w:rsidRDefault="00533BA0" w:rsidP="00533BA0">
            <w:pPr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useful can it be in helping integration?</w:t>
            </w:r>
          </w:p>
          <w:p w14:paraId="55BD336C" w14:textId="63CF8579" w:rsidR="000212E0" w:rsidRDefault="00533BA0" w:rsidP="00533B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do they think is the first step to start it up?</w:t>
            </w:r>
            <w:bookmarkEnd w:id="7"/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5CC9F4B" w14:textId="0A32C8C9" w:rsidR="008634C5" w:rsidRDefault="0076497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778A3464" wp14:editId="33D6CF67">
                  <wp:simplePos x="0" y="0"/>
                  <wp:positionH relativeFrom="margin">
                    <wp:posOffset>3950335</wp:posOffset>
                  </wp:positionH>
                  <wp:positionV relativeFrom="margin">
                    <wp:posOffset>0</wp:posOffset>
                  </wp:positionV>
                  <wp:extent cx="1935480" cy="1412240"/>
                  <wp:effectExtent l="0" t="0" r="7620" b="0"/>
                  <wp:wrapSquare wrapText="bothSides"/>
                  <wp:docPr id="2" name="Picture 2" descr="A picture containing decora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ecorated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0723D8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</w:t>
            </w:r>
          </w:p>
          <w:p w14:paraId="1607B6CC" w14:textId="303F02AB" w:rsidR="008634C5" w:rsidRDefault="00FD5272">
            <w:pPr>
              <w:rPr>
                <w:rFonts w:ascii="Calibri" w:eastAsia="Calibri" w:hAnsi="Calibri" w:cs="Calibri"/>
                <w:color w:val="000000"/>
              </w:rPr>
            </w:pPr>
            <w:r w:rsidRPr="003F1028">
              <w:rPr>
                <w:rFonts w:asciiTheme="majorHAnsi" w:eastAsia="Calibri" w:hAnsiTheme="majorHAnsi" w:cstheme="majorHAnsi"/>
                <w:color w:val="000000"/>
              </w:rPr>
              <w:t>By th</w:t>
            </w:r>
            <w:r>
              <w:rPr>
                <w:rFonts w:ascii="Calibri" w:eastAsia="Calibri" w:hAnsi="Calibri" w:cs="Calibri"/>
                <w:color w:val="000000"/>
              </w:rPr>
              <w:t xml:space="preserve">e end of the lesson you will have: </w:t>
            </w:r>
          </w:p>
          <w:p w14:paraId="509EB6C7" w14:textId="77777777" w:rsidR="00ED2113" w:rsidRPr="00AE32F1" w:rsidRDefault="00ED2113" w:rsidP="00ED21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read one person’s experience of working with a youth club and community centre.</w:t>
            </w:r>
          </w:p>
          <w:p w14:paraId="73D6D7B1" w14:textId="77777777" w:rsidR="00ED2113" w:rsidRPr="00982924" w:rsidRDefault="00ED2113" w:rsidP="00ED21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 xml:space="preserve">understood </w:t>
            </w:r>
            <w:r>
              <w:rPr>
                <w:rFonts w:ascii="Calibri" w:eastAsia="Calibri" w:hAnsi="Calibri" w:cs="Calibri"/>
                <w:color w:val="000000"/>
              </w:rPr>
              <w:t>how to set up a community area for adults and children.</w:t>
            </w:r>
          </w:p>
          <w:p w14:paraId="40FC6C94" w14:textId="6722DA43" w:rsidR="008634C5" w:rsidRPr="002A37D7" w:rsidRDefault="006231F5" w:rsidP="00ED2113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ED2113">
              <w:rPr>
                <w:rFonts w:ascii="Calibri" w:eastAsia="Calibri" w:hAnsi="Calibri" w:cs="Calibri"/>
                <w:color w:val="000000"/>
              </w:rPr>
              <w:t xml:space="preserve">iscussed </w:t>
            </w:r>
            <w:r w:rsidR="00412DE7">
              <w:rPr>
                <w:rFonts w:ascii="Calibri" w:eastAsia="Calibri" w:hAnsi="Calibri" w:cs="Calibri"/>
                <w:color w:val="000000"/>
              </w:rPr>
              <w:t xml:space="preserve">ideas for </w:t>
            </w:r>
            <w:r w:rsidR="00ED2113">
              <w:rPr>
                <w:rFonts w:ascii="Calibri" w:eastAsia="Calibri" w:hAnsi="Calibri" w:cs="Calibri"/>
                <w:color w:val="000000"/>
              </w:rPr>
              <w:t>organis</w:t>
            </w:r>
            <w:r w:rsidR="00412DE7">
              <w:rPr>
                <w:rFonts w:ascii="Calibri" w:eastAsia="Calibri" w:hAnsi="Calibri" w:cs="Calibri"/>
                <w:color w:val="000000"/>
              </w:rPr>
              <w:t>ing</w:t>
            </w:r>
            <w:r w:rsidR="00ED2113">
              <w:rPr>
                <w:rFonts w:ascii="Calibri" w:eastAsia="Calibri" w:hAnsi="Calibri" w:cs="Calibri"/>
                <w:color w:val="000000"/>
              </w:rPr>
              <w:t xml:space="preserve"> something similar.</w:t>
            </w:r>
          </w:p>
        </w:tc>
      </w:tr>
    </w:tbl>
    <w:p w14:paraId="039D786B" w14:textId="7B0D8FB8" w:rsidR="002D66BE" w:rsidRPr="002D66BE" w:rsidRDefault="002D66BE" w:rsidP="002D66BE">
      <w:pPr>
        <w:spacing w:line="276" w:lineRule="auto"/>
        <w:rPr>
          <w:rFonts w:ascii="Calibri" w:eastAsia="Calibri" w:hAnsi="Calibri" w:cs="Calibri"/>
          <w:b/>
          <w:color w:val="FF0000"/>
        </w:rPr>
      </w:pPr>
      <w:r>
        <w:rPr>
          <w:noProof/>
        </w:rPr>
        <w:drawing>
          <wp:inline distT="0" distB="0" distL="0" distR="0" wp14:anchorId="76B3E473" wp14:editId="6E4FF4DA">
            <wp:extent cx="471805" cy="471805"/>
            <wp:effectExtent l="0" t="0" r="0" b="0"/>
            <wp:docPr id="9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D5272">
        <w:rPr>
          <w:rFonts w:ascii="Calibri" w:eastAsia="Calibri" w:hAnsi="Calibri" w:cs="Calibri"/>
          <w:b/>
          <w:color w:val="000000"/>
        </w:rPr>
        <w:t>Activity 1</w:t>
      </w:r>
      <w:r>
        <w:rPr>
          <w:rFonts w:ascii="Calibri" w:eastAsia="Calibri" w:hAnsi="Calibri" w:cs="Calibri"/>
          <w:b/>
          <w:color w:val="000000"/>
        </w:rPr>
        <w:t xml:space="preserve">:                      </w:t>
      </w:r>
      <w:r w:rsidRPr="00FF69FD">
        <w:rPr>
          <w:rFonts w:ascii="Calibri" w:eastAsia="Calibri" w:hAnsi="Calibri" w:cs="Calibri"/>
          <w:color w:val="000000"/>
        </w:rPr>
        <w:t>Youth clubs.  Discussion.</w:t>
      </w:r>
    </w:p>
    <w:p w14:paraId="1F8DE9AF" w14:textId="77777777" w:rsidR="002D66BE" w:rsidRDefault="002D66BE" w:rsidP="002D66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Do you </w:t>
      </w:r>
      <w:r w:rsidRPr="00FF69FD">
        <w:rPr>
          <w:rFonts w:ascii="Calibri" w:hAnsi="Calibri" w:cs="Calibri"/>
          <w:color w:val="000000" w:themeColor="text1"/>
        </w:rPr>
        <w:t>know what a youth club is</w:t>
      </w:r>
      <w:r>
        <w:rPr>
          <w:rFonts w:ascii="Calibri" w:hAnsi="Calibri" w:cs="Calibri"/>
          <w:color w:val="000000" w:themeColor="text1"/>
        </w:rPr>
        <w:t>?</w:t>
      </w:r>
      <w:r w:rsidRPr="00FF69FD">
        <w:rPr>
          <w:rFonts w:ascii="Calibri" w:hAnsi="Calibri" w:cs="Calibri"/>
          <w:color w:val="000000" w:themeColor="text1"/>
        </w:rPr>
        <w:t xml:space="preserve"> </w:t>
      </w:r>
    </w:p>
    <w:p w14:paraId="71C26851" w14:textId="4A28F00C" w:rsidR="002D66BE" w:rsidRDefault="002D66BE" w:rsidP="002D66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</w:rPr>
      </w:pPr>
      <w:r w:rsidRPr="00FF69FD">
        <w:rPr>
          <w:rFonts w:ascii="Calibri" w:hAnsi="Calibri" w:cs="Calibri"/>
          <w:color w:val="000000" w:themeColor="text1"/>
        </w:rPr>
        <w:t xml:space="preserve">Have </w:t>
      </w:r>
      <w:r>
        <w:rPr>
          <w:rFonts w:ascii="Calibri" w:hAnsi="Calibri" w:cs="Calibri"/>
          <w:color w:val="000000" w:themeColor="text1"/>
        </w:rPr>
        <w:t>you</w:t>
      </w:r>
      <w:r w:rsidRPr="00FF69FD">
        <w:rPr>
          <w:rFonts w:ascii="Calibri" w:hAnsi="Calibri" w:cs="Calibri"/>
          <w:color w:val="000000" w:themeColor="text1"/>
        </w:rPr>
        <w:t xml:space="preserve"> ever been a member of a youth club? </w:t>
      </w:r>
    </w:p>
    <w:p w14:paraId="66077962" w14:textId="524F74A9" w:rsidR="002D66BE" w:rsidRDefault="002D66BE" w:rsidP="002D66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</w:rPr>
      </w:pPr>
      <w:r w:rsidRPr="00FF69FD">
        <w:rPr>
          <w:rFonts w:ascii="Calibri" w:hAnsi="Calibri" w:cs="Calibri"/>
          <w:color w:val="000000" w:themeColor="text1"/>
        </w:rPr>
        <w:t>What kinds of activities were organised there?</w:t>
      </w:r>
      <w:r>
        <w:rPr>
          <w:rFonts w:ascii="Calibri" w:hAnsi="Calibri" w:cs="Calibri"/>
          <w:color w:val="000000" w:themeColor="text1"/>
        </w:rPr>
        <w:t xml:space="preserve">  </w:t>
      </w:r>
    </w:p>
    <w:p w14:paraId="05A719EB" w14:textId="4BBCE9B4" w:rsidR="00D708DF" w:rsidRPr="00D708DF" w:rsidRDefault="00D708DF" w:rsidP="00D708DF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BD0C3F9" wp14:editId="42FB14B4">
            <wp:extent cx="471805" cy="471805"/>
            <wp:effectExtent l="0" t="0" r="0" b="0"/>
            <wp:docPr id="10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95BDF">
        <w:rPr>
          <w:rFonts w:ascii="Calibri" w:eastAsia="Calibri" w:hAnsi="Calibri" w:cs="Calibri"/>
          <w:b/>
          <w:bCs/>
        </w:rPr>
        <w:t>Activity 2</w:t>
      </w:r>
      <w:r w:rsidR="00022F0C">
        <w:rPr>
          <w:rFonts w:ascii="Calibri" w:eastAsia="Calibri" w:hAnsi="Calibri" w:cs="Calibri"/>
          <w:b/>
          <w:bCs/>
        </w:rPr>
        <w:t>a</w:t>
      </w:r>
      <w:r w:rsidRPr="00D95BDF">
        <w:rPr>
          <w:rFonts w:ascii="Calibri" w:eastAsia="Calibri" w:hAnsi="Calibri" w:cs="Calibri"/>
          <w:b/>
          <w:bCs/>
        </w:rPr>
        <w:t xml:space="preserve">:    </w:t>
      </w:r>
      <w:r>
        <w:rPr>
          <w:rFonts w:ascii="Calibri" w:eastAsia="Calibri" w:hAnsi="Calibri" w:cs="Calibri"/>
          <w:b/>
          <w:bCs/>
        </w:rPr>
        <w:t xml:space="preserve"> </w:t>
      </w:r>
      <w:r w:rsidR="00022F0C">
        <w:rPr>
          <w:rFonts w:ascii="Calibri" w:eastAsia="Calibri" w:hAnsi="Calibri" w:cs="Calibri"/>
          <w:b/>
          <w:bCs/>
        </w:rPr>
        <w:t xml:space="preserve">                  </w:t>
      </w:r>
      <w:r w:rsidRPr="00FF69FD">
        <w:rPr>
          <w:rFonts w:ascii="Calibri" w:eastAsia="Calibri" w:hAnsi="Calibri" w:cs="Calibri"/>
        </w:rPr>
        <w:t>Setting the scene</w:t>
      </w:r>
      <w:r w:rsidRPr="00D95BDF">
        <w:rPr>
          <w:rFonts w:ascii="Calibri" w:eastAsia="Calibri" w:hAnsi="Calibri" w:cs="Calibri"/>
          <w:b/>
          <w:bCs/>
        </w:rPr>
        <w:t xml:space="preserve">   </w:t>
      </w:r>
    </w:p>
    <w:p w14:paraId="7699EFBC" w14:textId="6744D7E4" w:rsidR="00D708DF" w:rsidRDefault="00D708DF" w:rsidP="00D708DF">
      <w:pPr>
        <w:pStyle w:val="ListParagraph"/>
        <w:numPr>
          <w:ilvl w:val="0"/>
          <w:numId w:val="16"/>
        </w:numPr>
        <w:spacing w:line="276" w:lineRule="auto"/>
        <w:rPr>
          <w:rFonts w:ascii="Calibri" w:eastAsia="Calibri" w:hAnsi="Calibri" w:cs="Calibri"/>
          <w:sz w:val="24"/>
        </w:rPr>
      </w:pPr>
      <w:r w:rsidRPr="00C91544">
        <w:rPr>
          <w:rFonts w:ascii="Calibri" w:eastAsia="Calibri" w:hAnsi="Calibri" w:cs="Calibri"/>
          <w:sz w:val="24"/>
        </w:rPr>
        <w:t>Giorgio runs a local library set up in the suburbs of a big town in Italy.</w:t>
      </w:r>
      <w:r>
        <w:rPr>
          <w:rFonts w:ascii="Calibri" w:eastAsia="Calibri" w:hAnsi="Calibri" w:cs="Calibri"/>
          <w:sz w:val="24"/>
        </w:rPr>
        <w:t xml:space="preserve"> One of the rooms is designed like an amphitheatre which is a perfect setting for theatrical and musical productions. The library is also in the corner of a large square, which enables outside activities too. </w:t>
      </w:r>
    </w:p>
    <w:p w14:paraId="08D3FA89" w14:textId="4ECA8E2B" w:rsidR="00D708DF" w:rsidRPr="00022F0C" w:rsidRDefault="00D708DF" w:rsidP="00D708DF">
      <w:pPr>
        <w:pStyle w:val="ListParagraph"/>
        <w:numPr>
          <w:ilvl w:val="0"/>
          <w:numId w:val="16"/>
        </w:numPr>
        <w:spacing w:line="276" w:lineRule="auto"/>
        <w:rPr>
          <w:rFonts w:ascii="Calibri" w:eastAsia="Calibri" w:hAnsi="Calibri" w:cs="Calibri"/>
          <w:sz w:val="24"/>
        </w:rPr>
      </w:pPr>
      <w:r w:rsidRPr="00022F0C">
        <w:rPr>
          <w:rFonts w:ascii="Calibri" w:eastAsia="Calibri" w:hAnsi="Calibri" w:cs="Calibri"/>
          <w:sz w:val="24"/>
        </w:rPr>
        <w:t xml:space="preserve">Check the glossary for new words and phrases. Your teacher will clarify </w:t>
      </w:r>
      <w:r w:rsidR="00022F0C">
        <w:rPr>
          <w:rFonts w:ascii="Calibri" w:eastAsia="Calibri" w:hAnsi="Calibri" w:cs="Calibri"/>
          <w:sz w:val="24"/>
        </w:rPr>
        <w:t xml:space="preserve">any </w:t>
      </w:r>
      <w:r w:rsidRPr="00022F0C">
        <w:rPr>
          <w:rFonts w:ascii="Calibri" w:eastAsia="Calibri" w:hAnsi="Calibri" w:cs="Calibri"/>
          <w:sz w:val="24"/>
        </w:rPr>
        <w:t>doubts.</w:t>
      </w:r>
    </w:p>
    <w:p w14:paraId="0A8EF550" w14:textId="49118860" w:rsidR="00D708DF" w:rsidRDefault="00D708DF" w:rsidP="00D708DF">
      <w:pPr>
        <w:pStyle w:val="ListParagraph"/>
        <w:numPr>
          <w:ilvl w:val="0"/>
          <w:numId w:val="16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Read about the organisation of this space. The reading is divided into three parts, so in groups of three, prepare to describe one section each. </w:t>
      </w:r>
    </w:p>
    <w:p w14:paraId="40A9A35E" w14:textId="58D230C0" w:rsidR="00022F0C" w:rsidRPr="00022F0C" w:rsidRDefault="00022F0C" w:rsidP="00022F0C">
      <w:pPr>
        <w:spacing w:line="276" w:lineRule="auto"/>
        <w:ind w:left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2A52133" wp14:editId="63F76722">
            <wp:extent cx="471805" cy="471805"/>
            <wp:effectExtent l="0" t="0" r="0" b="0"/>
            <wp:docPr id="1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2F0C">
        <w:rPr>
          <w:rFonts w:ascii="Calibri" w:eastAsia="Calibri" w:hAnsi="Calibri" w:cs="Calibri"/>
          <w:b/>
          <w:bCs/>
        </w:rPr>
        <w:t>Activity 2b:</w:t>
      </w:r>
      <w:r>
        <w:rPr>
          <w:rFonts w:ascii="Calibri" w:eastAsia="Calibri" w:hAnsi="Calibri" w:cs="Calibri"/>
        </w:rPr>
        <w:t xml:space="preserve">        Reading and sharing information.</w:t>
      </w:r>
    </w:p>
    <w:p w14:paraId="2965B4D6" w14:textId="5FA36446" w:rsidR="00D708DF" w:rsidRPr="00022F0C" w:rsidRDefault="00022F0C" w:rsidP="00022F0C">
      <w:pPr>
        <w:pStyle w:val="ListParagraph"/>
        <w:numPr>
          <w:ilvl w:val="0"/>
          <w:numId w:val="16"/>
        </w:numPr>
        <w:spacing w:line="276" w:lineRule="auto"/>
        <w:rPr>
          <w:rFonts w:ascii="Calibri" w:eastAsia="Calibri" w:hAnsi="Calibri" w:cs="Calibri"/>
          <w:b/>
          <w:bCs/>
        </w:rPr>
      </w:pPr>
      <w:r w:rsidRPr="00FF69FD">
        <w:rPr>
          <w:rFonts w:ascii="Calibri" w:eastAsia="Calibri" w:hAnsi="Calibri" w:cs="Calibri"/>
          <w:sz w:val="24"/>
        </w:rPr>
        <w:t xml:space="preserve">In groups of three, each read one section of Giorgio’s description, take a few notes and then </w:t>
      </w:r>
      <w:r>
        <w:rPr>
          <w:rFonts w:ascii="Calibri" w:eastAsia="Calibri" w:hAnsi="Calibri" w:cs="Calibri"/>
          <w:sz w:val="24"/>
        </w:rPr>
        <w:t xml:space="preserve">practise </w:t>
      </w:r>
      <w:r w:rsidRPr="00FF69FD">
        <w:rPr>
          <w:rFonts w:ascii="Calibri" w:eastAsia="Calibri" w:hAnsi="Calibri" w:cs="Calibri"/>
          <w:sz w:val="24"/>
        </w:rPr>
        <w:t>explain</w:t>
      </w:r>
      <w:r>
        <w:rPr>
          <w:rFonts w:ascii="Calibri" w:eastAsia="Calibri" w:hAnsi="Calibri" w:cs="Calibri"/>
          <w:sz w:val="24"/>
        </w:rPr>
        <w:t xml:space="preserve">ing </w:t>
      </w:r>
      <w:r w:rsidRPr="00261A1B">
        <w:rPr>
          <w:rFonts w:ascii="Calibri" w:eastAsia="Calibri" w:hAnsi="Calibri" w:cs="Calibri"/>
          <w:sz w:val="24"/>
        </w:rPr>
        <w:t xml:space="preserve">in </w:t>
      </w:r>
      <w:r>
        <w:rPr>
          <w:rFonts w:ascii="Calibri" w:eastAsia="Calibri" w:hAnsi="Calibri" w:cs="Calibri"/>
          <w:sz w:val="24"/>
        </w:rPr>
        <w:t xml:space="preserve">your </w:t>
      </w:r>
      <w:r w:rsidRPr="00261A1B">
        <w:rPr>
          <w:rFonts w:ascii="Calibri" w:eastAsia="Calibri" w:hAnsi="Calibri" w:cs="Calibri"/>
          <w:sz w:val="24"/>
        </w:rPr>
        <w:t>own words, without reading</w:t>
      </w:r>
      <w:r>
        <w:rPr>
          <w:rFonts w:ascii="Calibri" w:eastAsia="Calibri" w:hAnsi="Calibri" w:cs="Calibri"/>
          <w:b/>
          <w:bCs/>
        </w:rPr>
        <w:t xml:space="preserve">. </w:t>
      </w:r>
    </w:p>
    <w:p w14:paraId="3A2F64D2" w14:textId="3DBA43BB" w:rsidR="00022F0C" w:rsidRPr="00C91544" w:rsidRDefault="00022F0C" w:rsidP="00022F0C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DC537D3" wp14:editId="01FB59CC">
            <wp:extent cx="479425" cy="388620"/>
            <wp:effectExtent l="0" t="0" r="0" b="0"/>
            <wp:docPr id="12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B023D">
        <w:rPr>
          <w:rFonts w:ascii="Calibri" w:eastAsia="Calibri" w:hAnsi="Calibri" w:cs="Calibri"/>
          <w:b/>
          <w:bCs/>
        </w:rPr>
        <w:t xml:space="preserve">Activity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:      </w:t>
      </w:r>
      <w:r w:rsidRPr="00C91544">
        <w:rPr>
          <w:rFonts w:ascii="Calibri" w:eastAsia="Calibri" w:hAnsi="Calibri" w:cs="Calibri"/>
        </w:rPr>
        <w:t>Setting up a</w:t>
      </w:r>
      <w:r>
        <w:rPr>
          <w:rFonts w:ascii="Calibri" w:eastAsia="Calibri" w:hAnsi="Calibri" w:cs="Calibri"/>
        </w:rPr>
        <w:t xml:space="preserve"> youth club and community centre. </w:t>
      </w:r>
      <w:r w:rsidRPr="00C91544">
        <w:rPr>
          <w:rFonts w:ascii="Calibri" w:eastAsia="Calibri" w:hAnsi="Calibri" w:cs="Calibri"/>
        </w:rPr>
        <w:t>.</w:t>
      </w:r>
    </w:p>
    <w:p w14:paraId="473B9ABD" w14:textId="57100F43" w:rsidR="00022F0C" w:rsidRPr="00C91544" w:rsidRDefault="00022F0C" w:rsidP="00022F0C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4"/>
        </w:rPr>
      </w:pPr>
      <w:r w:rsidRPr="00C91544">
        <w:rPr>
          <w:rFonts w:ascii="Calibri" w:eastAsia="Calibri" w:hAnsi="Calibri" w:cs="Calibri"/>
          <w:sz w:val="24"/>
        </w:rPr>
        <w:t xml:space="preserve">In </w:t>
      </w:r>
      <w:r>
        <w:rPr>
          <w:rFonts w:ascii="Calibri" w:eastAsia="Calibri" w:hAnsi="Calibri" w:cs="Calibri"/>
          <w:sz w:val="24"/>
        </w:rPr>
        <w:t>your</w:t>
      </w:r>
      <w:r w:rsidRPr="00C91544">
        <w:rPr>
          <w:rFonts w:ascii="Calibri" w:eastAsia="Calibri" w:hAnsi="Calibri" w:cs="Calibri"/>
          <w:sz w:val="24"/>
        </w:rPr>
        <w:t xml:space="preserve"> groups talk about setting up a similar enterprise.</w:t>
      </w:r>
    </w:p>
    <w:p w14:paraId="54AC2551" w14:textId="77777777" w:rsidR="00022F0C" w:rsidRPr="00C91544" w:rsidRDefault="00022F0C" w:rsidP="00022F0C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4"/>
        </w:rPr>
      </w:pPr>
      <w:r w:rsidRPr="00C91544">
        <w:rPr>
          <w:rFonts w:ascii="Calibri" w:eastAsia="Calibri" w:hAnsi="Calibri" w:cs="Calibri"/>
          <w:sz w:val="24"/>
        </w:rPr>
        <w:t xml:space="preserve">It must be done with very little or no money. </w:t>
      </w:r>
    </w:p>
    <w:p w14:paraId="15F87C9C" w14:textId="77777777" w:rsidR="00022F0C" w:rsidRPr="00022F0C" w:rsidRDefault="00022F0C" w:rsidP="00022F0C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color w:val="4F81BD" w:themeColor="accent1"/>
          <w:sz w:val="24"/>
        </w:rPr>
      </w:pPr>
      <w:r w:rsidRPr="00C91544">
        <w:rPr>
          <w:rFonts w:ascii="Calibri" w:eastAsia="Calibri" w:hAnsi="Calibri" w:cs="Calibri"/>
          <w:sz w:val="24"/>
        </w:rPr>
        <w:t>T</w:t>
      </w:r>
      <w:r>
        <w:rPr>
          <w:rFonts w:ascii="Calibri" w:eastAsia="Calibri" w:hAnsi="Calibri" w:cs="Calibri"/>
          <w:sz w:val="24"/>
        </w:rPr>
        <w:t>hink</w:t>
      </w:r>
      <w:r w:rsidRPr="00C91544">
        <w:rPr>
          <w:rFonts w:ascii="Calibri" w:eastAsia="Calibri" w:hAnsi="Calibri" w:cs="Calibri"/>
          <w:sz w:val="24"/>
        </w:rPr>
        <w:t xml:space="preserve"> about: who can help </w:t>
      </w:r>
      <w:r>
        <w:rPr>
          <w:rFonts w:ascii="Calibri" w:eastAsia="Calibri" w:hAnsi="Calibri" w:cs="Calibri"/>
          <w:sz w:val="24"/>
        </w:rPr>
        <w:t>you</w:t>
      </w:r>
      <w:r w:rsidRPr="00C91544">
        <w:rPr>
          <w:rFonts w:ascii="Calibri" w:eastAsia="Calibri" w:hAnsi="Calibri" w:cs="Calibri"/>
          <w:sz w:val="24"/>
        </w:rPr>
        <w:t xml:space="preserve">, where </w:t>
      </w:r>
      <w:r>
        <w:rPr>
          <w:rFonts w:ascii="Calibri" w:eastAsia="Calibri" w:hAnsi="Calibri" w:cs="Calibri"/>
          <w:sz w:val="24"/>
        </w:rPr>
        <w:t>you</w:t>
      </w:r>
      <w:r w:rsidRPr="00C91544">
        <w:rPr>
          <w:rFonts w:ascii="Calibri" w:eastAsia="Calibri" w:hAnsi="Calibri" w:cs="Calibri"/>
          <w:sz w:val="24"/>
        </w:rPr>
        <w:t xml:space="preserve"> can go for advice, the kind of place </w:t>
      </w:r>
      <w:r>
        <w:rPr>
          <w:rFonts w:ascii="Calibri" w:eastAsia="Calibri" w:hAnsi="Calibri" w:cs="Calibri"/>
          <w:sz w:val="24"/>
        </w:rPr>
        <w:t>you</w:t>
      </w:r>
      <w:r w:rsidRPr="00C9154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sh</w:t>
      </w:r>
      <w:r w:rsidRPr="00C91544">
        <w:rPr>
          <w:rFonts w:ascii="Calibri" w:eastAsia="Calibri" w:hAnsi="Calibri" w:cs="Calibri"/>
          <w:sz w:val="24"/>
        </w:rPr>
        <w:t xml:space="preserve">ould look for, who </w:t>
      </w:r>
      <w:r>
        <w:rPr>
          <w:rFonts w:ascii="Calibri" w:eastAsia="Calibri" w:hAnsi="Calibri" w:cs="Calibri"/>
          <w:sz w:val="24"/>
        </w:rPr>
        <w:t>you</w:t>
      </w:r>
      <w:r w:rsidRPr="00C91544">
        <w:rPr>
          <w:rFonts w:ascii="Calibri" w:eastAsia="Calibri" w:hAnsi="Calibri" w:cs="Calibri"/>
          <w:sz w:val="24"/>
        </w:rPr>
        <w:t xml:space="preserve"> could share with </w:t>
      </w:r>
      <w:r>
        <w:rPr>
          <w:rFonts w:ascii="Calibri" w:eastAsia="Calibri" w:hAnsi="Calibri" w:cs="Calibri"/>
          <w:sz w:val="24"/>
        </w:rPr>
        <w:t>and collaborate with</w:t>
      </w:r>
      <w:r w:rsidRPr="00C91544">
        <w:rPr>
          <w:rFonts w:ascii="Calibri" w:eastAsia="Calibri" w:hAnsi="Calibri" w:cs="Calibri"/>
          <w:sz w:val="24"/>
        </w:rPr>
        <w:t xml:space="preserve">, where </w:t>
      </w:r>
      <w:r>
        <w:rPr>
          <w:rFonts w:ascii="Calibri" w:eastAsia="Calibri" w:hAnsi="Calibri" w:cs="Calibri"/>
          <w:sz w:val="24"/>
        </w:rPr>
        <w:t>you</w:t>
      </w:r>
      <w:r w:rsidRPr="00C91544">
        <w:rPr>
          <w:rFonts w:ascii="Calibri" w:eastAsia="Calibri" w:hAnsi="Calibri" w:cs="Calibri"/>
          <w:sz w:val="24"/>
        </w:rPr>
        <w:t xml:space="preserve"> c</w:t>
      </w:r>
      <w:r>
        <w:rPr>
          <w:rFonts w:ascii="Calibri" w:eastAsia="Calibri" w:hAnsi="Calibri" w:cs="Calibri"/>
          <w:sz w:val="24"/>
        </w:rPr>
        <w:t>an</w:t>
      </w:r>
      <w:r w:rsidRPr="00C91544">
        <w:rPr>
          <w:rFonts w:ascii="Calibri" w:eastAsia="Calibri" w:hAnsi="Calibri" w:cs="Calibri"/>
          <w:sz w:val="24"/>
        </w:rPr>
        <w:t xml:space="preserve"> get </w:t>
      </w:r>
      <w:r>
        <w:rPr>
          <w:rFonts w:ascii="Calibri" w:eastAsia="Calibri" w:hAnsi="Calibri" w:cs="Calibri"/>
          <w:sz w:val="24"/>
        </w:rPr>
        <w:t xml:space="preserve">creative materials </w:t>
      </w:r>
      <w:r w:rsidRPr="00C91544"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z w:val="24"/>
        </w:rPr>
        <w:t xml:space="preserve"> games</w:t>
      </w:r>
      <w:r w:rsidRPr="00C91544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 </w:t>
      </w:r>
    </w:p>
    <w:p w14:paraId="5804A36C" w14:textId="086190FE" w:rsidR="00022F0C" w:rsidRPr="00022F0C" w:rsidRDefault="00022F0C" w:rsidP="00022F0C">
      <w:pPr>
        <w:pStyle w:val="ListParagraph"/>
        <w:numPr>
          <w:ilvl w:val="0"/>
          <w:numId w:val="26"/>
        </w:numPr>
        <w:spacing w:line="276" w:lineRule="auto"/>
        <w:rPr>
          <w:rFonts w:ascii="Calibri" w:eastAsia="Calibri" w:hAnsi="Calibri" w:cs="Calibri"/>
          <w:color w:val="4F81BD" w:themeColor="accent1"/>
          <w:sz w:val="24"/>
        </w:rPr>
      </w:pPr>
      <w:r>
        <w:rPr>
          <w:rFonts w:ascii="Calibri" w:eastAsia="Calibri" w:hAnsi="Calibri" w:cs="Calibri"/>
          <w:sz w:val="24"/>
        </w:rPr>
        <w:t xml:space="preserve">Brainstorm ideas for cheap activities for both young and old.  </w:t>
      </w:r>
    </w:p>
    <w:p w14:paraId="44FE568D" w14:textId="45A2445A" w:rsidR="00022F0C" w:rsidRDefault="00022F0C" w:rsidP="00022F0C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7D2514DF" wp14:editId="129EA999">
            <wp:extent cx="479425" cy="388620"/>
            <wp:effectExtent l="0" t="0" r="0" b="0"/>
            <wp:docPr id="13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388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Activity 4:    </w:t>
      </w:r>
      <w:r>
        <w:rPr>
          <w:rFonts w:ascii="Calibri" w:eastAsia="Calibri" w:hAnsi="Calibri" w:cs="Calibri"/>
        </w:rPr>
        <w:t>Discussing ideas together.</w:t>
      </w:r>
    </w:p>
    <w:p w14:paraId="6C4B43C6" w14:textId="572B6607" w:rsidR="00022F0C" w:rsidRDefault="00022F0C" w:rsidP="00022F0C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Re-group so that one person from each group is together.</w:t>
      </w:r>
    </w:p>
    <w:p w14:paraId="1E73F9FE" w14:textId="2E275ECC" w:rsidR="00022F0C" w:rsidRDefault="00266EF3" w:rsidP="00022F0C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</w:t>
      </w:r>
      <w:r w:rsidR="00022F0C">
        <w:rPr>
          <w:rFonts w:ascii="Calibri" w:eastAsia="Calibri" w:hAnsi="Calibri" w:cs="Calibri"/>
          <w:sz w:val="24"/>
        </w:rPr>
        <w:t>isten to each other’s ideas and then write one list of ideas per group.</w:t>
      </w:r>
    </w:p>
    <w:p w14:paraId="4B745B36" w14:textId="45007361" w:rsidR="008634C5" w:rsidRPr="00B73408" w:rsidRDefault="00B73408" w:rsidP="00B73408">
      <w:pPr>
        <w:pStyle w:val="ListParagraph"/>
        <w:numPr>
          <w:ilvl w:val="0"/>
          <w:numId w:val="27"/>
        </w:numPr>
        <w:spacing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Each group p</w:t>
      </w:r>
      <w:r w:rsidR="00022F0C">
        <w:rPr>
          <w:rFonts w:ascii="Calibri" w:eastAsia="Calibri" w:hAnsi="Calibri" w:cs="Calibri"/>
          <w:sz w:val="24"/>
        </w:rPr>
        <w:t>resent</w:t>
      </w:r>
      <w:r w:rsidR="00A42C31">
        <w:rPr>
          <w:rFonts w:ascii="Calibri" w:eastAsia="Calibri" w:hAnsi="Calibri" w:cs="Calibri"/>
          <w:sz w:val="24"/>
        </w:rPr>
        <w:t xml:space="preserve"> your</w:t>
      </w:r>
      <w:r w:rsidR="00022F0C">
        <w:rPr>
          <w:rFonts w:ascii="Calibri" w:eastAsia="Calibri" w:hAnsi="Calibri" w:cs="Calibri"/>
          <w:sz w:val="24"/>
        </w:rPr>
        <w:t xml:space="preserve"> list to the class and </w:t>
      </w:r>
      <w:r>
        <w:rPr>
          <w:rFonts w:ascii="Calibri" w:eastAsia="Calibri" w:hAnsi="Calibri" w:cs="Calibri"/>
          <w:sz w:val="24"/>
        </w:rPr>
        <w:t xml:space="preserve">decide all </w:t>
      </w:r>
      <w:r w:rsidR="00022F0C">
        <w:rPr>
          <w:rFonts w:ascii="Calibri" w:eastAsia="Calibri" w:hAnsi="Calibri" w:cs="Calibri"/>
          <w:sz w:val="24"/>
        </w:rPr>
        <w:t xml:space="preserve">together which ideas are the most practical. </w:t>
      </w:r>
    </w:p>
    <w:p w14:paraId="49DC05A0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0B141" w14:textId="74042CC3" w:rsidR="008634C5" w:rsidRDefault="00FD5272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Reflection </w:t>
      </w:r>
    </w:p>
    <w:p w14:paraId="64B9953C" w14:textId="39695C1C" w:rsidR="00B73408" w:rsidRDefault="00B73408" w:rsidP="00B73408">
      <w:pPr>
        <w:widowControl w:val="0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</w:t>
      </w:r>
      <w:r w:rsidR="00A42C31"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think this idea could work?</w:t>
      </w:r>
    </w:p>
    <w:p w14:paraId="3E9F1209" w14:textId="5E573E07" w:rsidR="00B73408" w:rsidRDefault="00B73408" w:rsidP="00B73408">
      <w:pPr>
        <w:widowControl w:val="0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Would </w:t>
      </w:r>
      <w:r w:rsidR="00AA4D46"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</w:rPr>
        <w:t xml:space="preserve"> prefer a youth club (for young people) or community centre (for everyone)?</w:t>
      </w:r>
    </w:p>
    <w:p w14:paraId="7783CB0B" w14:textId="77777777" w:rsidR="00B73408" w:rsidRPr="00533BA0" w:rsidRDefault="00B73408" w:rsidP="00B73408">
      <w:pPr>
        <w:widowControl w:val="0"/>
        <w:numPr>
          <w:ilvl w:val="0"/>
          <w:numId w:val="1"/>
        </w:num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useful can it be in helping integration?</w:t>
      </w:r>
    </w:p>
    <w:p w14:paraId="192CD432" w14:textId="0F4D5DF2" w:rsidR="008634C5" w:rsidRPr="00A42C31" w:rsidRDefault="00B73408" w:rsidP="00B73408">
      <w:pPr>
        <w:pStyle w:val="ListParagraph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4"/>
        </w:rPr>
      </w:pPr>
      <w:r w:rsidRPr="00A42C31">
        <w:rPr>
          <w:rFonts w:ascii="Calibri" w:eastAsia="Calibri" w:hAnsi="Calibri" w:cs="Calibri"/>
          <w:color w:val="000000"/>
          <w:sz w:val="24"/>
        </w:rPr>
        <w:t xml:space="preserve">What do </w:t>
      </w:r>
      <w:r w:rsidR="00AA4D46">
        <w:rPr>
          <w:rFonts w:ascii="Calibri" w:eastAsia="Calibri" w:hAnsi="Calibri" w:cs="Calibri"/>
          <w:color w:val="000000"/>
          <w:sz w:val="24"/>
        </w:rPr>
        <w:t>you</w:t>
      </w:r>
      <w:r w:rsidRPr="00A42C31">
        <w:rPr>
          <w:rFonts w:ascii="Calibri" w:eastAsia="Calibri" w:hAnsi="Calibri" w:cs="Calibri"/>
          <w:color w:val="000000"/>
          <w:sz w:val="24"/>
        </w:rPr>
        <w:t xml:space="preserve"> think is the first step to start it up?</w:t>
      </w:r>
    </w:p>
    <w:p w14:paraId="67D543E0" w14:textId="77777777" w:rsidR="008634C5" w:rsidRDefault="00FD5272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80EEE67" w14:textId="77777777" w:rsidR="008634C5" w:rsidRDefault="00863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571" w:type="dxa"/>
        <w:tblLayout w:type="fixed"/>
        <w:tblLook w:val="0400" w:firstRow="0" w:lastRow="0" w:firstColumn="0" w:lastColumn="0" w:noHBand="0" w:noVBand="1"/>
      </w:tblPr>
      <w:tblGrid>
        <w:gridCol w:w="9335"/>
        <w:gridCol w:w="236"/>
      </w:tblGrid>
      <w:tr w:rsidR="008634C5" w14:paraId="66652985" w14:textId="77777777" w:rsidTr="00F841FF"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B8DB" w14:textId="2B2FA5F7" w:rsidR="008634C5" w:rsidRDefault="00F84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</w:rPr>
            </w:pPr>
            <w:r w:rsidRPr="00444FC6">
              <w:rPr>
                <w:rFonts w:ascii="Calibri" w:eastAsia="Calibri" w:hAnsi="Calibri" w:cs="Calibri"/>
                <w:b/>
                <w:color w:val="000000"/>
              </w:rPr>
              <w:t>Glossary</w:t>
            </w:r>
          </w:p>
          <w:p w14:paraId="5DFEABBA" w14:textId="77777777" w:rsidR="00444FC6" w:rsidRPr="00444FC6" w:rsidRDefault="0044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2905674" w14:textId="1A086F7B" w:rsidR="00F841FF" w:rsidRPr="00B73408" w:rsidRDefault="00F84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</w:rPr>
            </w:pPr>
            <w:r w:rsidRPr="00B73408">
              <w:rPr>
                <w:rFonts w:ascii="Calibri" w:eastAsia="Calibri" w:hAnsi="Calibri" w:cs="Calibri"/>
                <w:b/>
                <w:color w:val="000000"/>
              </w:rPr>
              <w:t>Check this vocabulary before you read about the community centre:</w:t>
            </w:r>
          </w:p>
          <w:p w14:paraId="219B8315" w14:textId="3136C6F5" w:rsidR="00F841FF" w:rsidRPr="006C1CAA" w:rsidRDefault="005F12E2" w:rsidP="006C1CAA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 w:rsidRPr="006C1CAA">
              <w:rPr>
                <w:rFonts w:ascii="Calibri" w:eastAsia="Calibri" w:hAnsi="Calibri" w:cs="Calibri"/>
                <w:b/>
                <w:color w:val="000000"/>
                <w:szCs w:val="22"/>
              </w:rPr>
              <w:t>To understand board games: scrabble, monopoly, chess, cluedo, look up Boardgames in Wikipedia.</w:t>
            </w:r>
          </w:p>
          <w:p w14:paraId="3EEFB2E5" w14:textId="0E361A9B" w:rsidR="00F841FF" w:rsidRDefault="006C1CAA" w:rsidP="006C1CAA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>The kora</w:t>
            </w:r>
            <w:r w:rsidR="00762984">
              <w:rPr>
                <w:rFonts w:ascii="Calibri" w:eastAsia="Calibri" w:hAnsi="Calibri" w:cs="Calibri"/>
                <w:b/>
                <w:color w:val="000000"/>
                <w:szCs w:val="22"/>
              </w:rPr>
              <w:t>, the African stringed instrument,</w:t>
            </w:r>
            <w:r w:rsidR="0033644C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is also described in Wikipedia.</w:t>
            </w:r>
          </w:p>
          <w:p w14:paraId="2C0F6FFB" w14:textId="4D14D7DF" w:rsidR="00F841FF" w:rsidRPr="00FC30D1" w:rsidRDefault="00762984" w:rsidP="00FC30D1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A choir </w:t>
            </w:r>
            <w:r w:rsidR="00FC30D1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pronounced </w:t>
            </w:r>
            <w:r w:rsidR="00FC30D1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 </w:t>
            </w:r>
            <w:r w:rsidR="00FC30D1" w:rsidRPr="00FC30D1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>/'kwaɪə /</w:t>
            </w:r>
            <w:r w:rsidR="00FC30D1">
              <w:rPr>
                <w:rFonts w:cs="Arial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</w:p>
          <w:p w14:paraId="4865F69E" w14:textId="1134B16A" w:rsidR="00F841FF" w:rsidRDefault="00FC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 choir </w:t>
            </w:r>
            <w:r w:rsidRP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is an organised group of singers. The choir may sing for fun, for the public or in church during services.</w:t>
            </w:r>
          </w:p>
          <w:p w14:paraId="2D86F57E" w14:textId="42D471ED" w:rsidR="00FC30D1" w:rsidRPr="00A73C2D" w:rsidRDefault="00FC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To enable = </w:t>
            </w:r>
            <w:r w:rsidRP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to make possible. </w:t>
            </w:r>
            <w:r w:rsidRPr="00444FC6">
              <w:rPr>
                <w:rFonts w:ascii="Calibri" w:eastAsia="Calibri" w:hAnsi="Calibri" w:cs="Calibri"/>
                <w:bCs/>
                <w:i/>
                <w:iCs/>
                <w:color w:val="000000"/>
                <w:sz w:val="22"/>
                <w:szCs w:val="22"/>
              </w:rPr>
              <w:t>eg. the beautiful weather enables people to stay outside.</w:t>
            </w:r>
            <w:r w:rsidRP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6B236697" w14:textId="0ACFE411" w:rsidR="00FC30D1" w:rsidRPr="00A73C2D" w:rsidRDefault="00FC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To take out an insurance = </w:t>
            </w:r>
            <w:r w:rsidRP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to buy </w:t>
            </w:r>
            <w:r w:rsid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 policy</w:t>
            </w:r>
            <w:r w:rsidRP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against something you hope will never happen</w:t>
            </w:r>
            <w:r w:rsidR="00444FC6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, so accident, fire, theft. </w:t>
            </w:r>
          </w:p>
          <w:p w14:paraId="5B6FCDB6" w14:textId="17174983" w:rsidR="00FC30D1" w:rsidRPr="00A73C2D" w:rsidRDefault="00FC3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To be suitable for = </w:t>
            </w:r>
            <w:r w:rsidR="00A73C2D" w:rsidRPr="00A73C2D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to be adapted to a use or purpose.</w:t>
            </w:r>
          </w:p>
          <w:p w14:paraId="74727683" w14:textId="14BA73DA" w:rsidR="00FC30D1" w:rsidRDefault="008A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To have a grant = </w:t>
            </w:r>
            <w:r w:rsidRPr="008A49FA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 sum of money given to an organisation for their use without repayment</w:t>
            </w: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10637EFD" w14:textId="77777777" w:rsidR="00F841FF" w:rsidRDefault="00162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2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 vending machine = </w:t>
            </w:r>
            <w:r w:rsidRPr="00E049F4">
              <w:rPr>
                <w:rFonts w:ascii="Calibri" w:hAnsi="Calibri" w:cs="Calibri"/>
                <w:color w:val="000000"/>
                <w:sz w:val="22"/>
                <w:szCs w:val="22"/>
              </w:rPr>
              <w:t>a machine which dispenses snacks, drinks and cigarettes after cash, credit card</w:t>
            </w:r>
            <w:r w:rsidR="00E049F4" w:rsidRPr="00E04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especially designed token, card or key is inserted into it.</w:t>
            </w:r>
          </w:p>
          <w:p w14:paraId="3D71BD90" w14:textId="71136701" w:rsidR="00E049F4" w:rsidRPr="001620CD" w:rsidRDefault="00E0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03BF" w14:textId="77777777" w:rsidR="008634C5" w:rsidRDefault="008634C5"/>
          <w:p w14:paraId="379B930D" w14:textId="21C4737D" w:rsidR="008634C5" w:rsidRDefault="00863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</w:tr>
    </w:tbl>
    <w:p w14:paraId="51F6BE50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01EFEB97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2DC23D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2819BD2" w14:textId="0D3F2F39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035DD8" w14:textId="383413E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40EBE54C" w14:textId="34C87BC9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16132604" w14:textId="5FA88F9B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609A1E73" w14:textId="77777777" w:rsidR="00C41302" w:rsidRDefault="00C41302">
      <w:pPr>
        <w:spacing w:line="276" w:lineRule="auto"/>
        <w:rPr>
          <w:rFonts w:ascii="Calibri" w:eastAsia="Calibri" w:hAnsi="Calibri" w:cs="Calibri"/>
        </w:rPr>
      </w:pPr>
    </w:p>
    <w:p w14:paraId="535190CD" w14:textId="23925A97" w:rsidR="009C3F60" w:rsidRDefault="009C3F60" w:rsidP="00937BD8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937BD8">
        <w:rPr>
          <w:rFonts w:ascii="Calibri" w:eastAsia="Calibri" w:hAnsi="Calibri" w:cs="Calibri"/>
          <w:b/>
          <w:bCs/>
        </w:rPr>
        <w:lastRenderedPageBreak/>
        <w:t>Appendix 1</w:t>
      </w:r>
    </w:p>
    <w:p w14:paraId="40AA2919" w14:textId="00D5E9A3" w:rsidR="00470267" w:rsidRDefault="00470267" w:rsidP="00937BD8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 Community Centre</w:t>
      </w:r>
    </w:p>
    <w:p w14:paraId="287EEBC8" w14:textId="26909C64" w:rsidR="00470267" w:rsidRDefault="00470267" w:rsidP="00470267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1)</w:t>
      </w:r>
    </w:p>
    <w:p w14:paraId="14CC6147" w14:textId="2608B2C8" w:rsidR="00470267" w:rsidRDefault="00470267" w:rsidP="00470267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It all started with a local group called Canto Sconfinato (“singing without boundaries”) that needed a place to perform </w:t>
      </w:r>
      <w:r w:rsidR="007E2E02">
        <w:rPr>
          <w:rFonts w:ascii="Calibri" w:eastAsia="Calibri" w:hAnsi="Calibri" w:cs="Calibri"/>
          <w:b/>
          <w:bCs/>
        </w:rPr>
        <w:t xml:space="preserve">in public, </w:t>
      </w:r>
      <w:r>
        <w:rPr>
          <w:rFonts w:ascii="Calibri" w:eastAsia="Calibri" w:hAnsi="Calibri" w:cs="Calibri"/>
          <w:b/>
          <w:bCs/>
        </w:rPr>
        <w:t xml:space="preserve">that wasn’t just a proscenium arch stage. Our large room was perfect for them, as it offers a theatre in the round format.  Canto Sconfinato is really a </w:t>
      </w:r>
      <w:r w:rsidR="00952666">
        <w:rPr>
          <w:rFonts w:ascii="Calibri" w:eastAsia="Calibri" w:hAnsi="Calibri" w:cs="Calibri"/>
          <w:b/>
          <w:bCs/>
        </w:rPr>
        <w:t xml:space="preserve">multi-ethnic </w:t>
      </w:r>
      <w:r>
        <w:rPr>
          <w:rFonts w:ascii="Calibri" w:eastAsia="Calibri" w:hAnsi="Calibri" w:cs="Calibri"/>
          <w:b/>
          <w:bCs/>
        </w:rPr>
        <w:t xml:space="preserve">choir. It brings together people from all nationalities who love singing. There are also a number of people who play instruments like </w:t>
      </w:r>
      <w:r w:rsidR="007E2E02">
        <w:rPr>
          <w:rFonts w:ascii="Calibri" w:eastAsia="Calibri" w:hAnsi="Calibri" w:cs="Calibri"/>
          <w:b/>
          <w:bCs/>
        </w:rPr>
        <w:t xml:space="preserve">the </w:t>
      </w:r>
      <w:r>
        <w:rPr>
          <w:rFonts w:ascii="Calibri" w:eastAsia="Calibri" w:hAnsi="Calibri" w:cs="Calibri"/>
          <w:b/>
          <w:bCs/>
        </w:rPr>
        <w:t>guitar, but not only. Recently</w:t>
      </w:r>
      <w:r w:rsidR="007E2E02"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</w:rPr>
        <w:t xml:space="preserve"> they </w:t>
      </w:r>
      <w:r w:rsidR="007E2E02">
        <w:rPr>
          <w:rFonts w:ascii="Calibri" w:eastAsia="Calibri" w:hAnsi="Calibri" w:cs="Calibri"/>
          <w:b/>
          <w:bCs/>
        </w:rPr>
        <w:t>organised</w:t>
      </w:r>
      <w:r>
        <w:rPr>
          <w:rFonts w:ascii="Calibri" w:eastAsia="Calibri" w:hAnsi="Calibri" w:cs="Calibri"/>
          <w:b/>
          <w:bCs/>
        </w:rPr>
        <w:t xml:space="preserve"> an online concert by a player of the </w:t>
      </w:r>
      <w:r w:rsidR="007E2E02"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</w:rPr>
        <w:t>or</w:t>
      </w:r>
      <w:r w:rsidR="005F12E2">
        <w:rPr>
          <w:rFonts w:ascii="Calibri" w:eastAsia="Calibri" w:hAnsi="Calibri" w:cs="Calibri"/>
          <w:b/>
          <w:bCs/>
        </w:rPr>
        <w:t>a</w:t>
      </w:r>
      <w:r w:rsidR="007E2E02">
        <w:rPr>
          <w:rFonts w:ascii="Calibri" w:eastAsia="Calibri" w:hAnsi="Calibri" w:cs="Calibri"/>
          <w:b/>
          <w:bCs/>
        </w:rPr>
        <w:t>, a west African stringed instrument, and the player sang too, in his own language.</w:t>
      </w:r>
      <w:r w:rsidR="00123F6E">
        <w:rPr>
          <w:rFonts w:ascii="Calibri" w:eastAsia="Calibri" w:hAnsi="Calibri" w:cs="Calibri"/>
          <w:b/>
          <w:bCs/>
        </w:rPr>
        <w:t xml:space="preserve">  </w:t>
      </w:r>
      <w:r w:rsidR="00952666">
        <w:rPr>
          <w:rFonts w:ascii="Calibri" w:eastAsia="Calibri" w:hAnsi="Calibri" w:cs="Calibri"/>
          <w:b/>
          <w:bCs/>
        </w:rPr>
        <w:t>People adore singing, it makes them happy and friendly. Canto Sconfinato</w:t>
      </w:r>
      <w:r w:rsidR="00123F6E">
        <w:rPr>
          <w:rFonts w:ascii="Calibri" w:eastAsia="Calibri" w:hAnsi="Calibri" w:cs="Calibri"/>
          <w:b/>
          <w:bCs/>
        </w:rPr>
        <w:t xml:space="preserve"> use</w:t>
      </w:r>
      <w:r w:rsidR="00952666">
        <w:rPr>
          <w:rFonts w:ascii="Calibri" w:eastAsia="Calibri" w:hAnsi="Calibri" w:cs="Calibri"/>
          <w:b/>
          <w:bCs/>
        </w:rPr>
        <w:t>s</w:t>
      </w:r>
      <w:r w:rsidR="00123F6E" w:rsidRPr="007E2E02">
        <w:rPr>
          <w:rFonts w:ascii="Calibri" w:eastAsia="Calibri" w:hAnsi="Calibri" w:cs="Calibri"/>
          <w:b/>
          <w:bCs/>
        </w:rPr>
        <w:t xml:space="preserve"> a room provided</w:t>
      </w:r>
      <w:r w:rsidR="00123F6E">
        <w:rPr>
          <w:rFonts w:ascii="Calibri" w:eastAsia="Calibri" w:hAnsi="Calibri" w:cs="Calibri"/>
          <w:b/>
          <w:bCs/>
        </w:rPr>
        <w:t xml:space="preserve"> by the local authorities but it isn’t suitable for events or public performances.</w:t>
      </w:r>
    </w:p>
    <w:p w14:paraId="14A6CCDE" w14:textId="5E0E286E" w:rsidR="007E2E02" w:rsidRDefault="007E2E02" w:rsidP="00470267">
      <w:pPr>
        <w:spacing w:line="276" w:lineRule="auto"/>
        <w:rPr>
          <w:rFonts w:ascii="Calibri" w:eastAsia="Calibri" w:hAnsi="Calibri" w:cs="Calibri"/>
          <w:b/>
          <w:bCs/>
        </w:rPr>
      </w:pPr>
    </w:p>
    <w:p w14:paraId="4055872D" w14:textId="2C2F99E6" w:rsidR="007E2E02" w:rsidRDefault="007E2E02" w:rsidP="00470267">
      <w:pPr>
        <w:spacing w:line="276" w:lineRule="auto"/>
        <w:rPr>
          <w:rFonts w:ascii="Calibri" w:eastAsia="Calibri" w:hAnsi="Calibri" w:cs="Calibri"/>
          <w:b/>
          <w:bCs/>
        </w:rPr>
      </w:pPr>
    </w:p>
    <w:p w14:paraId="392FCA26" w14:textId="25F88722" w:rsidR="007E2E02" w:rsidRDefault="007E2E02" w:rsidP="00470267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2)</w:t>
      </w:r>
    </w:p>
    <w:p w14:paraId="4A64E00B" w14:textId="2F008AAA" w:rsidR="007E2E02" w:rsidRDefault="007E2E02" w:rsidP="00470267">
      <w:pPr>
        <w:spacing w:line="276" w:lineRule="auto"/>
        <w:rPr>
          <w:rFonts w:ascii="Calibri" w:eastAsia="Calibri" w:hAnsi="Calibri" w:cs="Calibri"/>
          <w:b/>
          <w:bCs/>
        </w:rPr>
      </w:pPr>
      <w:r w:rsidRPr="007E2E02">
        <w:rPr>
          <w:rFonts w:ascii="Calibri" w:eastAsia="Calibri" w:hAnsi="Calibri" w:cs="Calibri"/>
          <w:b/>
          <w:bCs/>
        </w:rPr>
        <w:t xml:space="preserve">Canto </w:t>
      </w:r>
      <w:r w:rsidR="004B0FB4">
        <w:rPr>
          <w:rFonts w:ascii="Calibri" w:eastAsia="Calibri" w:hAnsi="Calibri" w:cs="Calibri"/>
          <w:b/>
          <w:bCs/>
        </w:rPr>
        <w:t>Sconfinato has contacts with choirs all over the world, but can’t offer any</w:t>
      </w:r>
      <w:r w:rsidR="009E3571">
        <w:rPr>
          <w:rFonts w:ascii="Calibri" w:eastAsia="Calibri" w:hAnsi="Calibri" w:cs="Calibri"/>
          <w:b/>
          <w:bCs/>
        </w:rPr>
        <w:t>where</w:t>
      </w:r>
      <w:r w:rsidR="004B0FB4">
        <w:rPr>
          <w:rFonts w:ascii="Calibri" w:eastAsia="Calibri" w:hAnsi="Calibri" w:cs="Calibri"/>
          <w:b/>
          <w:bCs/>
        </w:rPr>
        <w:t xml:space="preserve"> to sing and play</w:t>
      </w:r>
      <w:r w:rsidR="009E3571">
        <w:rPr>
          <w:rFonts w:ascii="Calibri" w:eastAsia="Calibri" w:hAnsi="Calibri" w:cs="Calibri"/>
          <w:b/>
          <w:bCs/>
        </w:rPr>
        <w:t xml:space="preserve"> </w:t>
      </w:r>
      <w:r w:rsidR="0070753E">
        <w:rPr>
          <w:rFonts w:ascii="Calibri" w:eastAsia="Calibri" w:hAnsi="Calibri" w:cs="Calibri"/>
          <w:b/>
          <w:bCs/>
        </w:rPr>
        <w:t>in public</w:t>
      </w:r>
      <w:r w:rsidR="004B0FB4">
        <w:rPr>
          <w:rFonts w:ascii="Calibri" w:eastAsia="Calibri" w:hAnsi="Calibri" w:cs="Calibri"/>
          <w:b/>
          <w:bCs/>
        </w:rPr>
        <w:t xml:space="preserve">.  This is where </w:t>
      </w:r>
      <w:r w:rsidR="002B51CD">
        <w:rPr>
          <w:rFonts w:ascii="Calibri" w:eastAsia="Calibri" w:hAnsi="Calibri" w:cs="Calibri"/>
          <w:b/>
          <w:bCs/>
        </w:rPr>
        <w:t>our</w:t>
      </w:r>
      <w:r w:rsidR="004B0FB4">
        <w:rPr>
          <w:rFonts w:ascii="Calibri" w:eastAsia="Calibri" w:hAnsi="Calibri" w:cs="Calibri"/>
          <w:b/>
          <w:bCs/>
        </w:rPr>
        <w:t xml:space="preserve"> room beside </w:t>
      </w:r>
      <w:r w:rsidR="002B51CD">
        <w:rPr>
          <w:rFonts w:ascii="Calibri" w:eastAsia="Calibri" w:hAnsi="Calibri" w:cs="Calibri"/>
          <w:b/>
          <w:bCs/>
        </w:rPr>
        <w:t>the</w:t>
      </w:r>
      <w:r w:rsidR="004B0FB4">
        <w:rPr>
          <w:rFonts w:ascii="Calibri" w:eastAsia="Calibri" w:hAnsi="Calibri" w:cs="Calibri"/>
          <w:b/>
          <w:bCs/>
        </w:rPr>
        <w:t xml:space="preserve"> library comes in!</w:t>
      </w:r>
      <w:r w:rsidR="009E3571">
        <w:rPr>
          <w:rFonts w:ascii="Calibri" w:eastAsia="Calibri" w:hAnsi="Calibri" w:cs="Calibri"/>
          <w:b/>
          <w:bCs/>
        </w:rPr>
        <w:t xml:space="preserve"> There is a proper entrance, an a</w:t>
      </w:r>
      <w:r w:rsidR="00123F6E">
        <w:rPr>
          <w:rFonts w:ascii="Calibri" w:eastAsia="Calibri" w:hAnsi="Calibri" w:cs="Calibri"/>
          <w:b/>
          <w:bCs/>
        </w:rPr>
        <w:t>rea</w:t>
      </w:r>
      <w:r w:rsidR="009E3571">
        <w:rPr>
          <w:rFonts w:ascii="Calibri" w:eastAsia="Calibri" w:hAnsi="Calibri" w:cs="Calibri"/>
          <w:b/>
          <w:bCs/>
        </w:rPr>
        <w:t xml:space="preserve"> where people can </w:t>
      </w:r>
      <w:r w:rsidR="00FC30D1">
        <w:rPr>
          <w:rFonts w:ascii="Calibri" w:eastAsia="Calibri" w:hAnsi="Calibri" w:cs="Calibri"/>
          <w:b/>
          <w:bCs/>
        </w:rPr>
        <w:t xml:space="preserve">meet </w:t>
      </w:r>
      <w:r w:rsidR="009E3571">
        <w:rPr>
          <w:rFonts w:ascii="Calibri" w:eastAsia="Calibri" w:hAnsi="Calibri" w:cs="Calibri"/>
          <w:b/>
          <w:bCs/>
        </w:rPr>
        <w:t>and chat</w:t>
      </w:r>
      <w:r w:rsidR="0070753E">
        <w:rPr>
          <w:rFonts w:ascii="Calibri" w:eastAsia="Calibri" w:hAnsi="Calibri" w:cs="Calibri"/>
          <w:b/>
          <w:bCs/>
        </w:rPr>
        <w:t xml:space="preserve"> and </w:t>
      </w:r>
      <w:r w:rsidR="009E3571">
        <w:rPr>
          <w:rFonts w:ascii="Calibri" w:eastAsia="Calibri" w:hAnsi="Calibri" w:cs="Calibri"/>
          <w:b/>
          <w:bCs/>
        </w:rPr>
        <w:t>there is a bathroom and</w:t>
      </w:r>
      <w:r w:rsidR="00123F6E">
        <w:rPr>
          <w:rFonts w:ascii="Calibri" w:eastAsia="Calibri" w:hAnsi="Calibri" w:cs="Calibri"/>
          <w:b/>
          <w:bCs/>
        </w:rPr>
        <w:t xml:space="preserve"> </w:t>
      </w:r>
      <w:r w:rsidR="009E3571">
        <w:rPr>
          <w:rFonts w:ascii="Calibri" w:eastAsia="Calibri" w:hAnsi="Calibri" w:cs="Calibri"/>
          <w:b/>
          <w:bCs/>
        </w:rPr>
        <w:t xml:space="preserve">kitchen. </w:t>
      </w:r>
      <w:r w:rsidR="0070753E">
        <w:rPr>
          <w:rFonts w:ascii="Calibri" w:eastAsia="Calibri" w:hAnsi="Calibri" w:cs="Calibri"/>
          <w:b/>
          <w:bCs/>
        </w:rPr>
        <w:t xml:space="preserve">There is space for people to sit around the circle on three levels. There are large windows, </w:t>
      </w:r>
      <w:r w:rsidR="00FC30D1">
        <w:rPr>
          <w:rFonts w:ascii="Calibri" w:eastAsia="Calibri" w:hAnsi="Calibri" w:cs="Calibri"/>
          <w:b/>
          <w:bCs/>
        </w:rPr>
        <w:t xml:space="preserve">big lights </w:t>
      </w:r>
      <w:r w:rsidR="0070753E">
        <w:rPr>
          <w:rFonts w:ascii="Calibri" w:eastAsia="Calibri" w:hAnsi="Calibri" w:cs="Calibri"/>
          <w:b/>
          <w:bCs/>
        </w:rPr>
        <w:t xml:space="preserve">and </w:t>
      </w:r>
      <w:r w:rsidR="00FC30D1">
        <w:rPr>
          <w:rFonts w:ascii="Calibri" w:eastAsia="Calibri" w:hAnsi="Calibri" w:cs="Calibri"/>
          <w:b/>
          <w:bCs/>
        </w:rPr>
        <w:t xml:space="preserve">a </w:t>
      </w:r>
      <w:r w:rsidR="0070753E">
        <w:rPr>
          <w:rFonts w:ascii="Calibri" w:eastAsia="Calibri" w:hAnsi="Calibri" w:cs="Calibri"/>
          <w:b/>
          <w:bCs/>
        </w:rPr>
        <w:t xml:space="preserve">microphone. The performers can stay </w:t>
      </w:r>
      <w:r w:rsidR="00952666">
        <w:rPr>
          <w:rFonts w:ascii="Calibri" w:eastAsia="Calibri" w:hAnsi="Calibri" w:cs="Calibri"/>
          <w:b/>
          <w:bCs/>
        </w:rPr>
        <w:t xml:space="preserve">either </w:t>
      </w:r>
      <w:r w:rsidR="0070753E">
        <w:rPr>
          <w:rFonts w:ascii="Calibri" w:eastAsia="Calibri" w:hAnsi="Calibri" w:cs="Calibri"/>
          <w:b/>
          <w:bCs/>
        </w:rPr>
        <w:t>in the centre or at one e</w:t>
      </w:r>
      <w:r w:rsidR="00123F6E">
        <w:rPr>
          <w:rFonts w:ascii="Calibri" w:eastAsia="Calibri" w:hAnsi="Calibri" w:cs="Calibri"/>
          <w:b/>
          <w:bCs/>
        </w:rPr>
        <w:t>nd. I</w:t>
      </w:r>
      <w:r w:rsidR="0070753E">
        <w:rPr>
          <w:rFonts w:ascii="Calibri" w:eastAsia="Calibri" w:hAnsi="Calibri" w:cs="Calibri"/>
          <w:b/>
          <w:bCs/>
        </w:rPr>
        <w:t xml:space="preserve">nsurance against accidents is </w:t>
      </w:r>
      <w:r w:rsidR="00123F6E">
        <w:rPr>
          <w:rFonts w:ascii="Calibri" w:eastAsia="Calibri" w:hAnsi="Calibri" w:cs="Calibri"/>
          <w:b/>
          <w:bCs/>
        </w:rPr>
        <w:t xml:space="preserve">really important of course. I have taken out the insurance for the library and </w:t>
      </w:r>
      <w:r w:rsidR="00952666">
        <w:rPr>
          <w:rFonts w:ascii="Calibri" w:eastAsia="Calibri" w:hAnsi="Calibri" w:cs="Calibri"/>
          <w:b/>
          <w:bCs/>
        </w:rPr>
        <w:t>this</w:t>
      </w:r>
      <w:r w:rsidR="00123F6E">
        <w:rPr>
          <w:rFonts w:ascii="Calibri" w:eastAsia="Calibri" w:hAnsi="Calibri" w:cs="Calibri"/>
          <w:b/>
          <w:bCs/>
        </w:rPr>
        <w:t xml:space="preserve"> room, but</w:t>
      </w:r>
      <w:r w:rsidR="00952666">
        <w:rPr>
          <w:rFonts w:ascii="Calibri" w:eastAsia="Calibri" w:hAnsi="Calibri" w:cs="Calibri"/>
          <w:b/>
          <w:bCs/>
        </w:rPr>
        <w:t xml:space="preserve"> luckily</w:t>
      </w:r>
      <w:r w:rsidR="00123F6E">
        <w:rPr>
          <w:rFonts w:ascii="Calibri" w:eastAsia="Calibri" w:hAnsi="Calibri" w:cs="Calibri"/>
          <w:b/>
          <w:bCs/>
        </w:rPr>
        <w:t xml:space="preserve"> the local authorities pay most of it every year by giving us a small grant.</w:t>
      </w:r>
      <w:r w:rsidR="00952666">
        <w:rPr>
          <w:rFonts w:ascii="Calibri" w:eastAsia="Calibri" w:hAnsi="Calibri" w:cs="Calibri"/>
          <w:b/>
          <w:bCs/>
        </w:rPr>
        <w:t xml:space="preserve"> That is something to think about however.</w:t>
      </w:r>
    </w:p>
    <w:p w14:paraId="799FEFFC" w14:textId="07C69973" w:rsidR="004B0FB4" w:rsidRDefault="004B0FB4" w:rsidP="00470267">
      <w:pPr>
        <w:spacing w:line="276" w:lineRule="auto"/>
        <w:rPr>
          <w:rFonts w:ascii="Calibri" w:eastAsia="Calibri" w:hAnsi="Calibri" w:cs="Calibri"/>
          <w:b/>
          <w:bCs/>
        </w:rPr>
      </w:pPr>
    </w:p>
    <w:p w14:paraId="68F990D7" w14:textId="49366D8F" w:rsidR="004B0FB4" w:rsidRDefault="004B0FB4" w:rsidP="00470267">
      <w:pPr>
        <w:spacing w:line="276" w:lineRule="auto"/>
        <w:rPr>
          <w:rFonts w:ascii="Calibri" w:eastAsia="Calibri" w:hAnsi="Calibri" w:cs="Calibri"/>
          <w:b/>
          <w:bCs/>
        </w:rPr>
      </w:pPr>
    </w:p>
    <w:p w14:paraId="1EF9DD53" w14:textId="77777777" w:rsidR="002B51CD" w:rsidRDefault="004B0FB4" w:rsidP="00470267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3)</w:t>
      </w:r>
    </w:p>
    <w:p w14:paraId="365A8FE9" w14:textId="317E2711" w:rsidR="00C44D10" w:rsidRPr="00F002B0" w:rsidRDefault="002B51CD" w:rsidP="00F002B0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The library volunteers </w:t>
      </w:r>
      <w:r w:rsidR="00BC30D2">
        <w:rPr>
          <w:rFonts w:ascii="Calibri" w:eastAsia="Calibri" w:hAnsi="Calibri" w:cs="Calibri"/>
          <w:b/>
          <w:bCs/>
        </w:rPr>
        <w:t xml:space="preserve">also </w:t>
      </w:r>
      <w:r w:rsidR="004B0FB4">
        <w:rPr>
          <w:rFonts w:ascii="Calibri" w:eastAsia="Calibri" w:hAnsi="Calibri" w:cs="Calibri"/>
          <w:b/>
          <w:bCs/>
        </w:rPr>
        <w:t>organise</w:t>
      </w:r>
      <w:r>
        <w:rPr>
          <w:rFonts w:ascii="Calibri" w:eastAsia="Calibri" w:hAnsi="Calibri" w:cs="Calibri"/>
          <w:b/>
          <w:bCs/>
        </w:rPr>
        <w:t xml:space="preserve"> all sorts of</w:t>
      </w:r>
      <w:r w:rsidR="004B0FB4">
        <w:rPr>
          <w:rFonts w:ascii="Calibri" w:eastAsia="Calibri" w:hAnsi="Calibri" w:cs="Calibri"/>
          <w:b/>
          <w:bCs/>
        </w:rPr>
        <w:t xml:space="preserve"> courses and parties in the large amphitheatre-style room. </w:t>
      </w:r>
      <w:r>
        <w:rPr>
          <w:rFonts w:ascii="Calibri" w:eastAsia="Calibri" w:hAnsi="Calibri" w:cs="Calibri"/>
          <w:b/>
          <w:bCs/>
        </w:rPr>
        <w:t xml:space="preserve">People, both kids and adults, </w:t>
      </w:r>
      <w:r w:rsidR="004B0FB4">
        <w:rPr>
          <w:rFonts w:ascii="Calibri" w:eastAsia="Calibri" w:hAnsi="Calibri" w:cs="Calibri"/>
          <w:b/>
          <w:bCs/>
        </w:rPr>
        <w:t>have learned to make puppets, kites, models out of junk, posters, practised Origami, the art of Japanese paper-folding, and played board games</w:t>
      </w:r>
      <w:r w:rsidR="00B92E5A">
        <w:rPr>
          <w:rFonts w:ascii="Calibri" w:eastAsia="Calibri" w:hAnsi="Calibri" w:cs="Calibri"/>
          <w:b/>
          <w:bCs/>
        </w:rPr>
        <w:t xml:space="preserve"> like chess, scrabble, cluedo and monopoly just to name a few! The</w:t>
      </w:r>
      <w:r>
        <w:rPr>
          <w:rFonts w:ascii="Calibri" w:eastAsia="Calibri" w:hAnsi="Calibri" w:cs="Calibri"/>
          <w:b/>
          <w:bCs/>
        </w:rPr>
        <w:t xml:space="preserve">re is now </w:t>
      </w:r>
      <w:r w:rsidR="00B92E5A">
        <w:rPr>
          <w:rFonts w:ascii="Calibri" w:eastAsia="Calibri" w:hAnsi="Calibri" w:cs="Calibri"/>
          <w:b/>
          <w:bCs/>
        </w:rPr>
        <w:t xml:space="preserve">a vending machine for drinks and snacks and a big cupboard to keep things in like crayons, glue, sticky tape, scissors and so on. </w:t>
      </w:r>
      <w:r w:rsidR="00BC30D2">
        <w:rPr>
          <w:rFonts w:ascii="Calibri" w:eastAsia="Calibri" w:hAnsi="Calibri" w:cs="Calibri"/>
          <w:b/>
          <w:bCs/>
        </w:rPr>
        <w:t xml:space="preserve">It’s great </w:t>
      </w:r>
      <w:r w:rsidR="00B92E5A">
        <w:rPr>
          <w:rFonts w:ascii="Calibri" w:eastAsia="Calibri" w:hAnsi="Calibri" w:cs="Calibri"/>
          <w:b/>
          <w:bCs/>
        </w:rPr>
        <w:t>when Flavio, a local teacher, comes to do book readings, play guitar and get people acting out the stories. The kids love that!</w:t>
      </w:r>
      <w:r w:rsidR="00123F6E">
        <w:rPr>
          <w:rFonts w:ascii="Calibri" w:eastAsia="Calibri" w:hAnsi="Calibri" w:cs="Calibri"/>
          <w:b/>
          <w:bCs/>
        </w:rPr>
        <w:t xml:space="preserve"> </w:t>
      </w:r>
      <w:r w:rsidR="00952666">
        <w:rPr>
          <w:rFonts w:ascii="Calibri" w:eastAsia="Calibri" w:hAnsi="Calibri" w:cs="Calibri"/>
          <w:b/>
          <w:bCs/>
        </w:rPr>
        <w:t xml:space="preserve">Then, a local greengrocer </w:t>
      </w:r>
      <w:r w:rsidR="00123F6E">
        <w:rPr>
          <w:rFonts w:ascii="Calibri" w:eastAsia="Calibri" w:hAnsi="Calibri" w:cs="Calibri"/>
          <w:b/>
          <w:bCs/>
        </w:rPr>
        <w:t xml:space="preserve">organised </w:t>
      </w:r>
      <w:r w:rsidR="00952666">
        <w:rPr>
          <w:rFonts w:ascii="Calibri" w:eastAsia="Calibri" w:hAnsi="Calibri" w:cs="Calibri"/>
          <w:b/>
          <w:bCs/>
        </w:rPr>
        <w:t>roast chestnuts last November out in the square, and we made hot chocolate and mulled wine for everyone.</w:t>
      </w:r>
      <w:r w:rsidR="002F6C53" w:rsidRPr="00F002B0">
        <w:rPr>
          <w:rFonts w:ascii="Calibri" w:eastAsia="Calibri" w:hAnsi="Calibri" w:cs="Calibri"/>
        </w:rPr>
        <w:t xml:space="preserve">                                                                                      </w:t>
      </w:r>
    </w:p>
    <w:p w14:paraId="16BB6823" w14:textId="77777777" w:rsidR="00F002B0" w:rsidRDefault="00F002B0" w:rsidP="00C44D10">
      <w:pPr>
        <w:spacing w:line="276" w:lineRule="auto"/>
        <w:rPr>
          <w:rFonts w:ascii="Calibri" w:eastAsia="Calibri" w:hAnsi="Calibri" w:cs="Calibri"/>
        </w:rPr>
      </w:pPr>
    </w:p>
    <w:sectPr w:rsidR="00F00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145F" w14:textId="77777777" w:rsidR="00155E30" w:rsidRDefault="00155E30">
      <w:r>
        <w:separator/>
      </w:r>
    </w:p>
  </w:endnote>
  <w:endnote w:type="continuationSeparator" w:id="0">
    <w:p w14:paraId="15D145D4" w14:textId="77777777" w:rsidR="00155E30" w:rsidRDefault="0015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2763" w14:textId="77777777" w:rsidR="00155E30" w:rsidRDefault="00155E30">
      <w:r>
        <w:separator/>
      </w:r>
    </w:p>
  </w:footnote>
  <w:footnote w:type="continuationSeparator" w:id="0">
    <w:p w14:paraId="3968B3C8" w14:textId="77777777" w:rsidR="00155E30" w:rsidRDefault="0015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5F64D01A" w:rsidR="008634C5" w:rsidRDefault="006C3EA9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Problem-solving</w:t>
    </w:r>
    <w:r w:rsidR="00CD381C" w:rsidRPr="00CD381C">
      <w:rPr>
        <w:rFonts w:ascii="Calibri" w:eastAsia="Calibri" w:hAnsi="Calibri" w:cs="Calibri"/>
        <w:color w:val="000000"/>
      </w:rPr>
      <w:ptab w:relativeTo="margin" w:alignment="center" w:leader="none"/>
    </w:r>
    <w:r w:rsidR="00DB4392">
      <w:rPr>
        <w:rFonts w:ascii="Calibri" w:eastAsia="Calibri" w:hAnsi="Calibri" w:cs="Calibri"/>
        <w:color w:val="000000"/>
      </w:rPr>
      <w:t>Setting up a Community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6D3"/>
    <w:multiLevelType w:val="hybridMultilevel"/>
    <w:tmpl w:val="FA3A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7F95"/>
    <w:multiLevelType w:val="hybridMultilevel"/>
    <w:tmpl w:val="2606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2203"/>
    <w:multiLevelType w:val="hybridMultilevel"/>
    <w:tmpl w:val="F548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9A7"/>
    <w:multiLevelType w:val="hybridMultilevel"/>
    <w:tmpl w:val="B4EAF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02FA4"/>
    <w:multiLevelType w:val="hybridMultilevel"/>
    <w:tmpl w:val="BB78A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5CA1"/>
    <w:multiLevelType w:val="hybridMultilevel"/>
    <w:tmpl w:val="4FEEE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88608E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861B3"/>
    <w:multiLevelType w:val="hybridMultilevel"/>
    <w:tmpl w:val="AE4C3B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7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25"/>
  </w:num>
  <w:num w:numId="6">
    <w:abstractNumId w:val="4"/>
  </w:num>
  <w:num w:numId="7">
    <w:abstractNumId w:val="13"/>
  </w:num>
  <w:num w:numId="8">
    <w:abstractNumId w:val="19"/>
  </w:num>
  <w:num w:numId="9">
    <w:abstractNumId w:val="3"/>
  </w:num>
  <w:num w:numId="10">
    <w:abstractNumId w:val="17"/>
  </w:num>
  <w:num w:numId="11">
    <w:abstractNumId w:val="27"/>
  </w:num>
  <w:num w:numId="12">
    <w:abstractNumId w:val="22"/>
  </w:num>
  <w:num w:numId="13">
    <w:abstractNumId w:val="9"/>
  </w:num>
  <w:num w:numId="14">
    <w:abstractNumId w:val="26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20"/>
  </w:num>
  <w:num w:numId="20">
    <w:abstractNumId w:val="5"/>
  </w:num>
  <w:num w:numId="21">
    <w:abstractNumId w:val="7"/>
  </w:num>
  <w:num w:numId="22">
    <w:abstractNumId w:val="14"/>
  </w:num>
  <w:num w:numId="23">
    <w:abstractNumId w:val="24"/>
  </w:num>
  <w:num w:numId="24">
    <w:abstractNumId w:val="8"/>
  </w:num>
  <w:num w:numId="25">
    <w:abstractNumId w:val="12"/>
  </w:num>
  <w:num w:numId="26">
    <w:abstractNumId w:val="15"/>
  </w:num>
  <w:num w:numId="27">
    <w:abstractNumId w:val="21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22F0C"/>
    <w:rsid w:val="00032649"/>
    <w:rsid w:val="000620BE"/>
    <w:rsid w:val="000723D8"/>
    <w:rsid w:val="000B43BA"/>
    <w:rsid w:val="000B71DA"/>
    <w:rsid w:val="00100A4A"/>
    <w:rsid w:val="00114068"/>
    <w:rsid w:val="00123F6E"/>
    <w:rsid w:val="00144BA6"/>
    <w:rsid w:val="00155E30"/>
    <w:rsid w:val="001620CD"/>
    <w:rsid w:val="00163439"/>
    <w:rsid w:val="00191096"/>
    <w:rsid w:val="001A6DFF"/>
    <w:rsid w:val="00201AA6"/>
    <w:rsid w:val="00237CE3"/>
    <w:rsid w:val="00261A1B"/>
    <w:rsid w:val="00266EF3"/>
    <w:rsid w:val="002A24D2"/>
    <w:rsid w:val="002A37D7"/>
    <w:rsid w:val="002B51CD"/>
    <w:rsid w:val="002D66BE"/>
    <w:rsid w:val="002F6C53"/>
    <w:rsid w:val="00305691"/>
    <w:rsid w:val="003068CF"/>
    <w:rsid w:val="00312C93"/>
    <w:rsid w:val="00321EE7"/>
    <w:rsid w:val="0033644C"/>
    <w:rsid w:val="00384F21"/>
    <w:rsid w:val="0039765F"/>
    <w:rsid w:val="003B023D"/>
    <w:rsid w:val="003D085F"/>
    <w:rsid w:val="003F1028"/>
    <w:rsid w:val="00412DE7"/>
    <w:rsid w:val="00444FC6"/>
    <w:rsid w:val="004533E6"/>
    <w:rsid w:val="004562FA"/>
    <w:rsid w:val="00470267"/>
    <w:rsid w:val="0047180F"/>
    <w:rsid w:val="0047778A"/>
    <w:rsid w:val="004B0FB4"/>
    <w:rsid w:val="0053260F"/>
    <w:rsid w:val="00533BA0"/>
    <w:rsid w:val="005F12E2"/>
    <w:rsid w:val="006231F5"/>
    <w:rsid w:val="006615E8"/>
    <w:rsid w:val="006C1CAA"/>
    <w:rsid w:val="006C3EA9"/>
    <w:rsid w:val="006F5116"/>
    <w:rsid w:val="0070753E"/>
    <w:rsid w:val="00762984"/>
    <w:rsid w:val="00764977"/>
    <w:rsid w:val="00785BDC"/>
    <w:rsid w:val="00793F24"/>
    <w:rsid w:val="007D2299"/>
    <w:rsid w:val="007E2E02"/>
    <w:rsid w:val="007F0D5F"/>
    <w:rsid w:val="008056B6"/>
    <w:rsid w:val="00853534"/>
    <w:rsid w:val="00857A97"/>
    <w:rsid w:val="00860639"/>
    <w:rsid w:val="00860BC0"/>
    <w:rsid w:val="008634C5"/>
    <w:rsid w:val="00886692"/>
    <w:rsid w:val="008A3E6C"/>
    <w:rsid w:val="008A49FA"/>
    <w:rsid w:val="008A5D06"/>
    <w:rsid w:val="008C1894"/>
    <w:rsid w:val="008E4AE2"/>
    <w:rsid w:val="008E6BB7"/>
    <w:rsid w:val="00927FEF"/>
    <w:rsid w:val="00937BD8"/>
    <w:rsid w:val="009435D0"/>
    <w:rsid w:val="009504D9"/>
    <w:rsid w:val="00952666"/>
    <w:rsid w:val="00982924"/>
    <w:rsid w:val="009A43BC"/>
    <w:rsid w:val="009C3F60"/>
    <w:rsid w:val="009E3571"/>
    <w:rsid w:val="009E4F91"/>
    <w:rsid w:val="00A40553"/>
    <w:rsid w:val="00A42C31"/>
    <w:rsid w:val="00A73C2D"/>
    <w:rsid w:val="00A80348"/>
    <w:rsid w:val="00AA4D46"/>
    <w:rsid w:val="00AE32F1"/>
    <w:rsid w:val="00AE420E"/>
    <w:rsid w:val="00B13AE1"/>
    <w:rsid w:val="00B73408"/>
    <w:rsid w:val="00B92E5A"/>
    <w:rsid w:val="00B97053"/>
    <w:rsid w:val="00BB78DF"/>
    <w:rsid w:val="00BC30D2"/>
    <w:rsid w:val="00BD7DB6"/>
    <w:rsid w:val="00BE06AA"/>
    <w:rsid w:val="00C124A0"/>
    <w:rsid w:val="00C41302"/>
    <w:rsid w:val="00C44487"/>
    <w:rsid w:val="00C44D10"/>
    <w:rsid w:val="00C74E2C"/>
    <w:rsid w:val="00CA6E02"/>
    <w:rsid w:val="00CD1968"/>
    <w:rsid w:val="00CD381C"/>
    <w:rsid w:val="00CE7F6A"/>
    <w:rsid w:val="00D23116"/>
    <w:rsid w:val="00D60B38"/>
    <w:rsid w:val="00D708DF"/>
    <w:rsid w:val="00D7597E"/>
    <w:rsid w:val="00D95BDF"/>
    <w:rsid w:val="00D9643F"/>
    <w:rsid w:val="00DB4392"/>
    <w:rsid w:val="00DC3CB1"/>
    <w:rsid w:val="00DE6655"/>
    <w:rsid w:val="00E049F4"/>
    <w:rsid w:val="00E26B3B"/>
    <w:rsid w:val="00E3341F"/>
    <w:rsid w:val="00E647BA"/>
    <w:rsid w:val="00E66D19"/>
    <w:rsid w:val="00E7695E"/>
    <w:rsid w:val="00ED2113"/>
    <w:rsid w:val="00F002B0"/>
    <w:rsid w:val="00F57A15"/>
    <w:rsid w:val="00F61D86"/>
    <w:rsid w:val="00F841FF"/>
    <w:rsid w:val="00FC30D1"/>
    <w:rsid w:val="00FD527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88</cp:revision>
  <dcterms:created xsi:type="dcterms:W3CDTF">2020-12-09T10:21:00Z</dcterms:created>
  <dcterms:modified xsi:type="dcterms:W3CDTF">2021-06-29T09:43:00Z</dcterms:modified>
</cp:coreProperties>
</file>